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FA" w:rsidRDefault="002F28FA" w:rsidP="002F28FA">
      <w:pPr>
        <w:pStyle w:val="3"/>
        <w:rPr>
          <w:rFonts w:eastAsia="Times New Roman"/>
          <w:color w:val="000000"/>
        </w:rPr>
      </w:pPr>
      <w:r>
        <w:rPr>
          <w:rFonts w:eastAsia="Times New Roman"/>
          <w:color w:val="000000"/>
        </w:rPr>
        <w:t>Титульний аркуш</w:t>
      </w: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2F28FA" w:rsidRDefault="002F28FA" w:rsidP="002F28FA">
      <w:pPr>
        <w:rPr>
          <w:rFonts w:eastAsia="Times New Roman"/>
          <w:vanish/>
          <w:color w:val="000000"/>
        </w:rPr>
      </w:pPr>
    </w:p>
    <w:tbl>
      <w:tblPr>
        <w:tblW w:w="5000" w:type="pct"/>
        <w:tblLook w:val="04A0"/>
      </w:tblPr>
      <w:tblGrid>
        <w:gridCol w:w="2250"/>
        <w:gridCol w:w="659"/>
        <w:gridCol w:w="3007"/>
        <w:gridCol w:w="659"/>
        <w:gridCol w:w="3750"/>
      </w:tblGrid>
      <w:tr w:rsidR="002F28FA" w:rsidTr="002F28FA">
        <w:tc>
          <w:tcPr>
            <w:tcW w:w="2250" w:type="dxa"/>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Директор</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3750" w:type="dxa"/>
            <w:tcMar>
              <w:top w:w="60" w:type="dxa"/>
              <w:left w:w="60" w:type="dxa"/>
              <w:bottom w:w="60" w:type="dxa"/>
              <w:right w:w="60" w:type="dxa"/>
            </w:tcMar>
            <w:vAlign w:val="bottom"/>
            <w:hideMark/>
          </w:tcPr>
          <w:p w:rsidR="002F28FA" w:rsidRDefault="002F28FA">
            <w:pPr>
              <w:jc w:val="center"/>
              <w:rPr>
                <w:rFonts w:eastAsia="Times New Roman"/>
                <w:color w:val="000000"/>
              </w:rPr>
            </w:pPr>
            <w:r>
              <w:rPr>
                <w:rFonts w:eastAsia="Times New Roman"/>
                <w:color w:val="000000"/>
              </w:rPr>
              <w:t>Сидорук Адам Кузьмич</w:t>
            </w:r>
          </w:p>
        </w:tc>
      </w:tr>
      <w:tr w:rsidR="002F28FA" w:rsidTr="002F28FA">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(посада)</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(підпис)</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(прізвище та ініціали керівника)</w:t>
            </w:r>
          </w:p>
        </w:tc>
      </w:tr>
      <w:tr w:rsidR="002F28FA" w:rsidTr="002F28FA">
        <w:tc>
          <w:tcPr>
            <w:tcW w:w="0" w:type="auto"/>
            <w:gridSpan w:val="4"/>
            <w:vMerge w:val="restart"/>
            <w:tcMar>
              <w:top w:w="30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М.П.</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14.04.2016</w:t>
            </w:r>
          </w:p>
        </w:tc>
      </w:tr>
      <w:tr w:rsidR="002F28FA" w:rsidTr="002F28FA">
        <w:tc>
          <w:tcPr>
            <w:tcW w:w="0" w:type="auto"/>
            <w:gridSpan w:val="4"/>
            <w:vMerge/>
            <w:vAlign w:val="center"/>
            <w:hideMark/>
          </w:tcPr>
          <w:p w:rsidR="002F28FA" w:rsidRDefault="002F28FA">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(дата)</w:t>
            </w:r>
          </w:p>
        </w:tc>
      </w:tr>
    </w:tbl>
    <w:p w:rsidR="002F28FA" w:rsidRDefault="002F28FA" w:rsidP="002F28FA">
      <w:pPr>
        <w:rPr>
          <w:rFonts w:eastAsia="Times New Roman"/>
          <w:color w:val="000000"/>
        </w:rPr>
      </w:pPr>
    </w:p>
    <w:p w:rsidR="002F28FA" w:rsidRDefault="002F28FA" w:rsidP="002F28FA">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2015 рік </w:t>
      </w:r>
    </w:p>
    <w:p w:rsidR="002F28FA" w:rsidRDefault="002F28FA" w:rsidP="002F28FA">
      <w:pPr>
        <w:pStyle w:val="3"/>
        <w:rPr>
          <w:rFonts w:eastAsia="Times New Roman"/>
          <w:color w:val="000000"/>
        </w:rPr>
      </w:pPr>
      <w:r>
        <w:rPr>
          <w:rFonts w:eastAsia="Times New Roman"/>
          <w:color w:val="000000"/>
        </w:rPr>
        <w:t>I. Загальні відомості</w:t>
      </w: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1. Повне найменування емітента</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2. Організаційно-правова форма</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Публічне акціонерне товариство</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3. Код за ЄДРПОУ</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03482531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4. Місцезнаходження</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Волинська , Ковельський, 45000, м.Ковель, вул.Луцька, 21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5. Міжміський код, телефон та факс</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(03352) 5-11-72 (03352) 6-45-27</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6. Електронна поштова адреса</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Kovnaf@emitent.net.ua</w:t>
            </w:r>
          </w:p>
        </w:tc>
      </w:tr>
    </w:tbl>
    <w:p w:rsidR="002F28FA" w:rsidRDefault="002F28FA" w:rsidP="002F28FA">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Look w:val="04A0"/>
      </w:tblPr>
      <w:tblGrid>
        <w:gridCol w:w="9652"/>
        <w:gridCol w:w="673"/>
      </w:tblGrid>
      <w:tr w:rsidR="002F28FA" w:rsidTr="002F28FA">
        <w:tc>
          <w:tcPr>
            <w:tcW w:w="0" w:type="auto"/>
            <w:tcMar>
              <w:top w:w="60" w:type="dxa"/>
              <w:left w:w="60" w:type="dxa"/>
              <w:bottom w:w="60" w:type="dxa"/>
              <w:right w:w="60" w:type="dxa"/>
            </w:tcMar>
            <w:vAlign w:val="bottom"/>
            <w:hideMark/>
          </w:tcPr>
          <w:p w:rsidR="002F28FA" w:rsidRDefault="002F28FA">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Mar>
              <w:top w:w="60" w:type="dxa"/>
              <w:left w:w="60" w:type="dxa"/>
              <w:bottom w:w="60" w:type="dxa"/>
              <w:right w:w="60" w:type="dxa"/>
            </w:tcMar>
            <w:vAlign w:val="bottom"/>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(дата)</w:t>
            </w:r>
          </w:p>
        </w:tc>
      </w:tr>
    </w:tbl>
    <w:p w:rsidR="002F28FA" w:rsidRDefault="002F28FA" w:rsidP="002F28FA">
      <w:pPr>
        <w:rPr>
          <w:rFonts w:eastAsia="Times New Roman"/>
          <w:vanish/>
          <w:color w:val="000000"/>
        </w:rPr>
      </w:pPr>
    </w:p>
    <w:tbl>
      <w:tblPr>
        <w:tblW w:w="5000" w:type="pct"/>
        <w:tblLook w:val="04A0"/>
      </w:tblPr>
      <w:tblGrid>
        <w:gridCol w:w="3993"/>
        <w:gridCol w:w="5478"/>
        <w:gridCol w:w="192"/>
        <w:gridCol w:w="662"/>
      </w:tblGrid>
      <w:tr w:rsidR="002F28FA" w:rsidTr="002F28FA">
        <w:tc>
          <w:tcPr>
            <w:tcW w:w="0" w:type="auto"/>
            <w:tcMar>
              <w:top w:w="60" w:type="dxa"/>
              <w:left w:w="60" w:type="dxa"/>
              <w:bottom w:w="60" w:type="dxa"/>
              <w:right w:w="60" w:type="dxa"/>
            </w:tcMar>
            <w:vAlign w:val="bottom"/>
            <w:hideMark/>
          </w:tcPr>
          <w:p w:rsidR="002F28FA" w:rsidRDefault="002F28FA">
            <w:pPr>
              <w:rPr>
                <w:rFonts w:eastAsia="Times New Roman"/>
                <w:color w:val="000000"/>
              </w:rPr>
            </w:pPr>
            <w:r>
              <w:rPr>
                <w:rFonts w:eastAsia="Times New Roman"/>
                <w:color w:val="000000"/>
              </w:rPr>
              <w:t>2. Річна інформація опублікована у</w:t>
            </w:r>
          </w:p>
        </w:tc>
        <w:tc>
          <w:tcPr>
            <w:tcW w:w="0" w:type="auto"/>
            <w:tcMar>
              <w:top w:w="60" w:type="dxa"/>
              <w:left w:w="60" w:type="dxa"/>
              <w:bottom w:w="60" w:type="dxa"/>
              <w:right w:w="60" w:type="dxa"/>
            </w:tcMar>
            <w:vAlign w:val="bottom"/>
            <w:hideMark/>
          </w:tcPr>
          <w:p w:rsidR="002F28FA" w:rsidRDefault="002F28FA">
            <w:pPr>
              <w:jc w:val="center"/>
              <w:rPr>
                <w:rFonts w:eastAsia="Times New Roman"/>
                <w:color w:val="000000"/>
              </w:rPr>
            </w:pPr>
            <w:r>
              <w:rPr>
                <w:rFonts w:eastAsia="Times New Roman"/>
                <w:color w:val="000000"/>
              </w:rPr>
              <w:t>Бюлетень. Цiннi папери України 77</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Mar>
              <w:top w:w="60" w:type="dxa"/>
              <w:left w:w="60" w:type="dxa"/>
              <w:bottom w:w="60" w:type="dxa"/>
              <w:right w:w="60" w:type="dxa"/>
            </w:tcMar>
            <w:vAlign w:val="bottom"/>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(дата)</w:t>
            </w:r>
          </w:p>
        </w:tc>
      </w:tr>
    </w:tbl>
    <w:p w:rsidR="002F28FA" w:rsidRDefault="002F28FA" w:rsidP="002F28FA">
      <w:pPr>
        <w:rPr>
          <w:rFonts w:eastAsia="Times New Roman"/>
          <w:vanish/>
          <w:color w:val="000000"/>
        </w:rPr>
      </w:pPr>
    </w:p>
    <w:tbl>
      <w:tblPr>
        <w:tblW w:w="5000" w:type="pct"/>
        <w:tblLook w:val="04A0"/>
      </w:tblPr>
      <w:tblGrid>
        <w:gridCol w:w="4534"/>
        <w:gridCol w:w="3400"/>
        <w:gridCol w:w="1771"/>
        <w:gridCol w:w="620"/>
      </w:tblGrid>
      <w:tr w:rsidR="002F28FA" w:rsidTr="002F28FA">
        <w:tc>
          <w:tcPr>
            <w:tcW w:w="0" w:type="auto"/>
            <w:tcMar>
              <w:top w:w="60" w:type="dxa"/>
              <w:left w:w="60" w:type="dxa"/>
              <w:bottom w:w="60" w:type="dxa"/>
              <w:right w:w="60" w:type="dxa"/>
            </w:tcMar>
            <w:vAlign w:val="bottom"/>
            <w:hideMark/>
          </w:tcPr>
          <w:p w:rsidR="002F28FA" w:rsidRDefault="002F28FA">
            <w:pPr>
              <w:rPr>
                <w:rFonts w:eastAsia="Times New Roman"/>
                <w:color w:val="000000"/>
              </w:rPr>
            </w:pPr>
            <w:r>
              <w:rPr>
                <w:rFonts w:eastAsia="Times New Roman"/>
                <w:color w:val="000000"/>
              </w:rPr>
              <w:t>3. Річна інформація розміщена на власній сторінці</w:t>
            </w:r>
          </w:p>
        </w:tc>
        <w:tc>
          <w:tcPr>
            <w:tcW w:w="0" w:type="auto"/>
            <w:tcMar>
              <w:top w:w="60" w:type="dxa"/>
              <w:left w:w="60" w:type="dxa"/>
              <w:bottom w:w="60" w:type="dxa"/>
              <w:right w:w="60" w:type="dxa"/>
            </w:tcMar>
            <w:vAlign w:val="bottom"/>
            <w:hideMark/>
          </w:tcPr>
          <w:p w:rsidR="002F28FA" w:rsidRDefault="002F28FA">
            <w:pPr>
              <w:jc w:val="center"/>
              <w:rPr>
                <w:rFonts w:eastAsia="Times New Roman"/>
                <w:color w:val="000000"/>
              </w:rPr>
            </w:pPr>
            <w:r>
              <w:rPr>
                <w:rFonts w:eastAsia="Times New Roman"/>
                <w:color w:val="000000"/>
              </w:rPr>
              <w:t>knp.volyn.ua/ukr/korporatuv/info/</w:t>
            </w:r>
          </w:p>
        </w:tc>
        <w:tc>
          <w:tcPr>
            <w:tcW w:w="0" w:type="auto"/>
            <w:tcMar>
              <w:top w:w="60" w:type="dxa"/>
              <w:left w:w="60" w:type="dxa"/>
              <w:bottom w:w="60" w:type="dxa"/>
              <w:right w:w="60" w:type="dxa"/>
            </w:tcMar>
            <w:vAlign w:val="bottom"/>
            <w:hideMark/>
          </w:tcPr>
          <w:p w:rsidR="002F28FA" w:rsidRDefault="002F28FA">
            <w:pPr>
              <w:jc w:val="center"/>
              <w:rPr>
                <w:rFonts w:eastAsia="Times New Roman"/>
                <w:color w:val="000000"/>
              </w:rPr>
            </w:pPr>
            <w:r>
              <w:rPr>
                <w:rFonts w:eastAsia="Times New Roman"/>
                <w:color w:val="000000"/>
              </w:rPr>
              <w:t>в мережі Інтернет</w:t>
            </w:r>
          </w:p>
        </w:tc>
        <w:tc>
          <w:tcPr>
            <w:tcW w:w="0" w:type="auto"/>
            <w:tcMar>
              <w:top w:w="60" w:type="dxa"/>
              <w:left w:w="60" w:type="dxa"/>
              <w:bottom w:w="60" w:type="dxa"/>
              <w:right w:w="60" w:type="dxa"/>
            </w:tcMar>
            <w:vAlign w:val="bottom"/>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(адреса сторінки)</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Style w:val="small-text1"/>
                <w:rFonts w:eastAsia="Times New Roman"/>
                <w:color w:val="000000"/>
              </w:rPr>
              <w:t>(дата)</w:t>
            </w:r>
          </w:p>
        </w:tc>
      </w:tr>
    </w:tbl>
    <w:p w:rsidR="002F28FA" w:rsidRDefault="002F28FA" w:rsidP="002F28FA">
      <w:pPr>
        <w:pStyle w:val="3"/>
        <w:rPr>
          <w:rFonts w:eastAsia="Times New Roman"/>
          <w:color w:val="000000"/>
        </w:rPr>
      </w:pPr>
      <w:r>
        <w:rPr>
          <w:rFonts w:eastAsia="Times New Roman"/>
          <w:b w:val="0"/>
          <w:bCs w:val="0"/>
          <w:color w:val="000000"/>
        </w:rPr>
        <w:br w:type="page"/>
      </w:r>
      <w:r>
        <w:rPr>
          <w:rFonts w:eastAsia="Times New Roman"/>
          <w:color w:val="000000"/>
        </w:rPr>
        <w:lastRenderedPageBreak/>
        <w:t>Зміст</w:t>
      </w:r>
    </w:p>
    <w:tbl>
      <w:tblPr>
        <w:tblW w:w="5000" w:type="pct"/>
        <w:tblLook w:val="04A0"/>
      </w:tblPr>
      <w:tblGrid>
        <w:gridCol w:w="2064"/>
        <w:gridCol w:w="7228"/>
        <w:gridCol w:w="1033"/>
      </w:tblGrid>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 Основні відомості про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5. Інформація про рейтингове агентство</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3"/>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7. Інформація про посадових осіб емітента:</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9. Інформація про загальні збори акціонерів</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10. Інформація про дивіденди</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3"/>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12. Відомості про цінні папери емітента:</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 інформація про випуски акцій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 інформація про облігації емітента</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4) інформація про похідні цінні папери</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13. Опис бізнесу</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3"/>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 інформація про зобов'язання емітента</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3"/>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 xml:space="preserve">2) інформація щодо співвідношення розміру іпотечного покриття з розміром (сумою) зобов'язань за іпотечними облігаціями з цим іпотечним покриттям на </w:t>
            </w:r>
            <w:r>
              <w:rPr>
                <w:rFonts w:eastAsia="Times New Roman"/>
                <w:b/>
                <w:bCs/>
                <w:color w:val="000000"/>
              </w:rPr>
              <w:lastRenderedPageBreak/>
              <w:t>кожну дату після змін іпотечних активів у складі іпотечного покриття, які відбулися протягом звітного періоду</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lastRenderedPageBreak/>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21. Інформація про випуски іпотечних сертифікатів</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23. Основні відомості про ФОН</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24. Інформація про випуски сертифікатів ФОН</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26. Розрахунок вартості чистих активів ФОН</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27. Правила ФОН</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28. Відомості про аудиторський висновок (звіт)</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29. Текст аудиторського висновку (звіту)</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30. Річна фінансова звітність</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X</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33. Примітки</w:t>
            </w:r>
          </w:p>
        </w:tc>
        <w:tc>
          <w:tcPr>
            <w:tcW w:w="4000" w:type="pct"/>
            <w:gridSpan w:val="2"/>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Iнформацiя про одержанi лiцензiї (дозволи) на окремi види дiяльностi вiдсутня, так як Товариство лiцензiй та дозволiв не отримувало.</w:t>
            </w:r>
            <w:r>
              <w:rPr>
                <w:rFonts w:eastAsia="Times New Roman"/>
                <w:color w:val="000000"/>
              </w:rPr>
              <w:br/>
              <w:t>Емiтент не брав участi в створеннi юридичних осiб.</w:t>
            </w:r>
            <w:r>
              <w:rPr>
                <w:rFonts w:eastAsia="Times New Roman"/>
                <w:color w:val="000000"/>
              </w:rPr>
              <w:br/>
              <w:t>Посада корпоративного секретаря вiдсутня.</w:t>
            </w:r>
            <w:r>
              <w:rPr>
                <w:rFonts w:eastAsia="Times New Roman"/>
                <w:color w:val="000000"/>
              </w:rPr>
              <w:br/>
              <w:t>Товариство не належить до будь-яких об"єднань пiдприємств.</w:t>
            </w:r>
            <w:r>
              <w:rPr>
                <w:rFonts w:eastAsia="Times New Roman"/>
                <w:color w:val="000000"/>
              </w:rPr>
              <w:br/>
              <w:t>Товариство не має державної частки у статутному фондi, не займає монопольного становища та не має стратегiчного значення для економiки та безпеки держави, тому обов"язкова рейтингова оцiнка емiтента не проводилась.</w:t>
            </w:r>
            <w:r>
              <w:rPr>
                <w:rFonts w:eastAsia="Times New Roman"/>
                <w:color w:val="000000"/>
              </w:rPr>
              <w:br/>
              <w:t>Iнформацiя про органи управлiння емiтента вiдсутня, так як емiтент-акцiонерне товариство.</w:t>
            </w:r>
            <w:r>
              <w:rPr>
                <w:rFonts w:eastAsia="Times New Roman"/>
                <w:color w:val="000000"/>
              </w:rPr>
              <w:br/>
              <w:t>Засновником на момент створення товариства було регiональне вiддiлення Фонду державного майна України по Волинськiй областi, згiдно Статуту ПАТ "Ковельнафтопродукт". Станом на 31.12.2014р. засновник акцiями не володiє в зв'язку з викупом акцiй фiзичними та юридичними особами.</w:t>
            </w:r>
            <w:r>
              <w:rPr>
                <w:rFonts w:eastAsia="Times New Roman"/>
                <w:color w:val="000000"/>
              </w:rPr>
              <w:br/>
              <w:t>Повноваження ревiзiйної комiсiї припинено.</w:t>
            </w:r>
            <w:r>
              <w:rPr>
                <w:rFonts w:eastAsia="Times New Roman"/>
                <w:color w:val="000000"/>
              </w:rPr>
              <w:br/>
              <w:t xml:space="preserve">Фiзичних осiб - власникiв 10% та бiльше акцiй немає. </w:t>
            </w:r>
            <w:r>
              <w:rPr>
                <w:rFonts w:eastAsia="Times New Roman"/>
                <w:color w:val="000000"/>
              </w:rPr>
              <w:br/>
              <w:t>За звiтний перiод дивiденди не нараховувались та не виплачувались.</w:t>
            </w:r>
            <w:r>
              <w:rPr>
                <w:rFonts w:eastAsia="Times New Roman"/>
                <w:color w:val="000000"/>
              </w:rPr>
              <w:br/>
              <w:t>Викуп власних акцiй протягом звiтного перiоду Товариство не здiйснювало.</w:t>
            </w:r>
            <w:r>
              <w:rPr>
                <w:rFonts w:eastAsia="Times New Roman"/>
                <w:color w:val="000000"/>
              </w:rPr>
              <w:br/>
            </w:r>
            <w:r>
              <w:rPr>
                <w:rFonts w:eastAsia="Times New Roman"/>
                <w:color w:val="000000"/>
              </w:rPr>
              <w:lastRenderedPageBreak/>
              <w:t>Iншi цiннi папери, крiм простих iменних акцiй, Товариством не випускались.</w:t>
            </w:r>
            <w:r>
              <w:rPr>
                <w:rFonts w:eastAsia="Times New Roman"/>
                <w:color w:val="000000"/>
              </w:rPr>
              <w:br/>
              <w:t>Iнформацiя про обсяги виробництва та реалiзацiї основних видiв продукцiї та iнформацiя про собiвартiсть реалiзацiї продукцiї вiдсутнi, так як дохiд (виручка) Товариства вiд реалiзацiї продукцiї (товарив,робiт,послуг) за звiтний перiод складає менше нiж 5 млн.грн.</w:t>
            </w:r>
            <w:r>
              <w:rPr>
                <w:rFonts w:eastAsia="Times New Roman"/>
                <w:color w:val="000000"/>
              </w:rPr>
              <w:br/>
              <w:t>Рiчна фiнансова звiтнiсть складена вiдповiдно до Мiжнародних стандартiв фiнансової звiтностi .</w:t>
            </w:r>
            <w:r>
              <w:rPr>
                <w:rFonts w:eastAsia="Times New Roman"/>
                <w:color w:val="000000"/>
              </w:rPr>
              <w:br/>
              <w:t>Загальнi збори акцiонерiв у звiтоному роцi не скликались.</w:t>
            </w:r>
            <w:r>
              <w:rPr>
                <w:rFonts w:eastAsia="Times New Roman"/>
                <w:color w:val="000000"/>
              </w:rPr>
              <w:br/>
              <w:t>Особлива iнформацiя не виникала.</w:t>
            </w:r>
          </w:p>
        </w:tc>
      </w:tr>
    </w:tbl>
    <w:p w:rsidR="002F28FA" w:rsidRDefault="002F28FA" w:rsidP="002F28FA">
      <w:pPr>
        <w:pStyle w:val="3"/>
        <w:rPr>
          <w:rFonts w:eastAsia="Times New Roman"/>
          <w:color w:val="000000"/>
        </w:rPr>
      </w:pPr>
      <w:r>
        <w:rPr>
          <w:rFonts w:eastAsia="Times New Roman"/>
          <w:b w:val="0"/>
          <w:bCs w:val="0"/>
          <w:color w:val="000000"/>
        </w:rPr>
        <w:lastRenderedPageBreak/>
        <w:br w:type="page"/>
      </w:r>
      <w:r>
        <w:rPr>
          <w:rFonts w:eastAsia="Times New Roman"/>
          <w:color w:val="000000"/>
        </w:rPr>
        <w:lastRenderedPageBreak/>
        <w:t>III. Основні відомості про емітента</w:t>
      </w: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Повне найменування</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АОО № 5211</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Дата проведення державної реєстрації</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14.10.1993</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Територія (область)</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xml:space="preserve">Волинська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5. Статутний капітал (грн)</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2029610</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Відсоток акцій у статутному капіталі, що належить державі</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8. Середня кількість працівників (осіб)</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3</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46.20 Оптова торгiвля паливом</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50.50 Роздрiбна торгiвля пальним</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46.71 Оптова торгiвля твердим, рiдким, газоподiбним паливом i подiбними продуктами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10. Органи управління підприємства</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11. Банки, що обслуговують емітента: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ПАТ "Банк iнвестицiй та заощаджень"</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МФО банку</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380281</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поточний рахунок</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260030726801</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Рахунок в iноземнiй валютi вiдсутнiй.</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5) МФО банку</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д/н</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поточний рахунок</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lastRenderedPageBreak/>
              <w:t>д/н</w:t>
            </w:r>
          </w:p>
        </w:tc>
      </w:tr>
    </w:tbl>
    <w:p w:rsidR="002F28FA" w:rsidRDefault="002F28FA" w:rsidP="002F28FA">
      <w:pPr>
        <w:pStyle w:val="3"/>
        <w:rPr>
          <w:rFonts w:eastAsia="Times New Roman"/>
          <w:color w:val="000000"/>
        </w:rPr>
      </w:pPr>
      <w:r>
        <w:rPr>
          <w:rFonts w:eastAsia="Times New Roman"/>
          <w:color w:val="000000"/>
        </w:rPr>
        <w:t>V. Інформація про посадових осіб емітента</w:t>
      </w:r>
    </w:p>
    <w:p w:rsidR="002F28FA" w:rsidRDefault="002F28FA" w:rsidP="002F28FA">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посада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Член наглядової ради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Голоюх Наталя Дмитрiвна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- 0 -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рік народження**</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1974</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5) освіта**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вища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стаж роботи (років)**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15</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7) найменування підприємства та попередня посада, яку займав**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Обiймала посади: 10.11.2008 по 01.02.2010 року - начальник вiддiлу корпоративних правовiдносин юридичного вiддiлу (департаменту) СП ЗАТ "Фондове агентство "Схiд-Iнвест".З 02.02.2010 по даний час - начальник вiддiлу корпоративних правовiдносин юридичного департаменту ТОВ "КОНТИНIУМ".Фiзична особа не надала згоди на розкриття паспортних даних.</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28.11.2014 до переобрання на загальних зборах</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9) Опис</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Виконує свої обов'язки у вiдповiдностi до посадової iнструкцiї. Оплата проводиться згiдно штатного розпису, винагорода в натуральнiй формi не надавалась. Непогашеної судимостi за корисливi та посадовi злочини не має.</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посада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Головний бухгалтер</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Карацай Валентина Володимирiвна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АС 311992 17.07.1997 Ковельський МРВ УМВС України у Волинськiй обл.</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рік народження**</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1958</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lastRenderedPageBreak/>
              <w:t>5) освіта**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Вища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стаж роботи (років)**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32</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7) найменування підприємства та попередня посада, яку займав**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Ковельська мiжрайбаза, головний бухгалтер</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16.07.2007 бзстроково</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9) Опис</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 xml:space="preserve">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має.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посада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Директор</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Сидорук Адам Кузьмич</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АС 223368 21.02.1997 Ковельським МРВ Умвс України у Волинськiй обл.</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рік народження**</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1954</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5) освіта**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Вища.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стаж роботи (років)**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35</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7) найменування підприємства та попередня посада, яку займав**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Член правлiння-Заступник голови правлiння з технiчних питань</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28.11.2014 до переобрання на загальних зборах</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9) Опис</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 xml:space="preserve">Виконує свої обов'язки у вiдповiдностi до посадової iнструкцiї. Оплата проводиться згiдно штатного розкладу, винагорода в натуральнiй формi не надавалась. Посади на iнших пiдприємствах не обiймає.Непогашеної судимостi за корисливi та посадовi злочини не має.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посада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lastRenderedPageBreak/>
              <w:t>Член Наглядової ради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Тищук Iрина Олександрiвна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АС 869937 04.02.2003 Кiверцiвським РВ УМВС України у Волинськiй обл.</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рік народження**</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1981</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5) освіта**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Вища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стаж роботи (років)**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7) найменування підприємства та попередня посада, яку займав**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ТОВ "Континiум", керiвник сектору</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28.11.2014 до переобрання на загальних зборах</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9) Опис</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Виконує обов'язки вiдповiдно до Статуту Товариства.</w:t>
            </w:r>
            <w:r>
              <w:rPr>
                <w:rFonts w:eastAsia="Times New Roman"/>
                <w:color w:val="000000"/>
              </w:rPr>
              <w:br/>
              <w:t>Додаткової винагороди, наданої емiтентом,у тому числi в натуральнiй формi, не отримує. Непогашеної судимостi за корисливi та посадовi злочини не має.Обрана на посаду 27.09.2011р., переобрана 28.11.2014р.</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 посада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Голова Наглядової ради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Єремєєв Євген Миронович</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- 0 30.12.1899 -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4) рік народження**</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1959</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5) освіта**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Вища</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6) стаж роботи (років)**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19</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7) найменування підприємства та попередня посада, яку займав**</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Член наглядової ради ПАТ "Ковельнафтопродукт".</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lastRenderedPageBreak/>
              <w:t>8) дата набуття повноважень та термін, на який обрано (призначено)</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28.11.2014 до переобрання на загальних зборах</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9) Опис</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Органiзовує проведення засiдань наглядової ради. Фiзична особа не надала згоди на розкриття паспортних даних.</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2F28FA" w:rsidRDefault="002F28FA" w:rsidP="002F28FA">
      <w:pPr>
        <w:rPr>
          <w:rFonts w:eastAsia="Times New Roman"/>
          <w:color w:val="000000"/>
        </w:rPr>
        <w:sectPr w:rsidR="002F28FA">
          <w:pgSz w:w="11907" w:h="16840"/>
          <w:pgMar w:top="1134" w:right="851" w:bottom="851" w:left="851" w:header="0" w:footer="0" w:gutter="0"/>
          <w:cols w:space="720"/>
        </w:sectPr>
      </w:pPr>
    </w:p>
    <w:p w:rsidR="002F28FA" w:rsidRDefault="002F28FA" w:rsidP="002F28FA">
      <w:pPr>
        <w:pStyle w:val="4"/>
        <w:rPr>
          <w:rFonts w:eastAsia="Times New Roman"/>
          <w:color w:val="000000"/>
        </w:rPr>
      </w:pPr>
      <w:r>
        <w:rPr>
          <w:rFonts w:eastAsia="Times New Roman"/>
          <w:color w:val="000000"/>
        </w:rPr>
        <w:lastRenderedPageBreak/>
        <w:t>2. Інформація про володіння посадовими особами емітента акціями емітента</w:t>
      </w:r>
    </w:p>
    <w:tbl>
      <w:tblPr>
        <w:tblW w:w="5000" w:type="pct"/>
        <w:tblLook w:val="04A0"/>
      </w:tblPr>
      <w:tblGrid>
        <w:gridCol w:w="1240"/>
        <w:gridCol w:w="2579"/>
        <w:gridCol w:w="2969"/>
        <w:gridCol w:w="1215"/>
        <w:gridCol w:w="1563"/>
        <w:gridCol w:w="798"/>
        <w:gridCol w:w="1408"/>
        <w:gridCol w:w="1529"/>
        <w:gridCol w:w="1674"/>
      </w:tblGrid>
      <w:tr w:rsidR="002F28FA" w:rsidTr="002F28FA">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2F28FA" w:rsidTr="002F28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Головний бухгалтер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Карацай Валентина Володимирiвна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АС 311992 17.07.1997 Ковельський МРВ УМВС України у Волинськiй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Сидорук Адам Кузьмич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АС 223368 21.02.1997 Ковельським МРВ Умвс України у Волинськiй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Тищук Iрина Олександрiвна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АС 869937 04.02.2003 Кiверцiвським РВ УМВС України у Волинськiй обл.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1438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1438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r>
    </w:tbl>
    <w:p w:rsidR="002F28FA" w:rsidRDefault="002F28FA" w:rsidP="002F28FA">
      <w:pPr>
        <w:pStyle w:val="small-text"/>
        <w:rPr>
          <w:color w:val="000000"/>
        </w:rPr>
      </w:pPr>
      <w:r>
        <w:rPr>
          <w:color w:val="000000"/>
        </w:rPr>
        <w:t xml:space="preserve">* Зазначається у разі надання згоди фізичної особи на розкриття паспортних даних. </w:t>
      </w:r>
    </w:p>
    <w:p w:rsidR="002F28FA" w:rsidRDefault="002F28FA" w:rsidP="002F28FA">
      <w:pPr>
        <w:rPr>
          <w:rFonts w:eastAsia="Times New Roman"/>
          <w:color w:val="000000"/>
        </w:rPr>
        <w:sectPr w:rsidR="002F28FA">
          <w:pgSz w:w="16840" w:h="11907" w:orient="landscape"/>
          <w:pgMar w:top="1134" w:right="1134"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VI. Інформація про осіб, що володіють 10 відсотками та більше акцій емітента</w:t>
      </w:r>
    </w:p>
    <w:tbl>
      <w:tblPr>
        <w:tblW w:w="5000" w:type="pct"/>
        <w:tblLook w:val="04A0"/>
      </w:tblPr>
      <w:tblGrid>
        <w:gridCol w:w="2673"/>
        <w:gridCol w:w="1118"/>
        <w:gridCol w:w="2651"/>
        <w:gridCol w:w="1254"/>
        <w:gridCol w:w="1655"/>
        <w:gridCol w:w="920"/>
        <w:gridCol w:w="1436"/>
        <w:gridCol w:w="1548"/>
        <w:gridCol w:w="1720"/>
      </w:tblGrid>
      <w:tr w:rsidR="002F28FA" w:rsidTr="002F28FA">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2F28FA" w:rsidTr="002F28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Компанiя з обмеженою вiдповiдальнiстю "ВЕСТ ОЙЛ ГРУП ХОЛДИНГ Б.В."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58923934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1101 НIДЕРЛАНДИ * Амстердам Зуiдоост Херiкербергвег, 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91.8901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2F28FA" w:rsidTr="002F28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2F28FA" w:rsidTr="002F28FA">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91.8901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7460046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r>
    </w:tbl>
    <w:p w:rsidR="002F28FA" w:rsidRDefault="002F28FA" w:rsidP="002F28FA">
      <w:pPr>
        <w:pStyle w:val="small-text"/>
        <w:rPr>
          <w:color w:val="000000"/>
        </w:rPr>
      </w:pPr>
      <w:r>
        <w:rPr>
          <w:color w:val="000000"/>
        </w:rPr>
        <w:t xml:space="preserve">* Зазначається: "Фізична особа", якщо фізична особа не дала згоди на розкриття прізвища, ім'я, по батькові. </w:t>
      </w:r>
      <w:r>
        <w:rPr>
          <w:color w:val="000000"/>
        </w:rPr>
        <w:br/>
        <w:t xml:space="preserve">** Заповненювати необов'язково. </w:t>
      </w:r>
    </w:p>
    <w:p w:rsidR="002F28FA" w:rsidRDefault="002F28FA" w:rsidP="002F28FA">
      <w:pPr>
        <w:rPr>
          <w:rFonts w:eastAsia="Times New Roman"/>
          <w:color w:val="000000"/>
        </w:rPr>
        <w:sectPr w:rsidR="002F28FA">
          <w:pgSz w:w="16840" w:h="11907" w:orient="landscape"/>
          <w:pgMar w:top="1134" w:right="1134"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IX. Інформація про осіб, послугами яких користується емітент</w:t>
      </w:r>
    </w:p>
    <w:tbl>
      <w:tblPr>
        <w:tblW w:w="5000" w:type="pct"/>
        <w:tblLook w:val="04A0"/>
      </w:tblPr>
      <w:tblGrid>
        <w:gridCol w:w="4130"/>
        <w:gridCol w:w="6195"/>
      </w:tblGrid>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ПрАТ Фондове агенство "Схiд-Iнвест"</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Приватне акціонерне товариство</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25228595</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43020 Україна Волинська Луцький м. Луцьк вул. Рiвненська, 48</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АЕ №263472</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01.10.2013</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(0322) 776401</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(0322) 776402</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Депозитарна дiяльность депозитарної установи</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w:t>
            </w:r>
          </w:p>
        </w:tc>
      </w:tr>
    </w:tbl>
    <w:p w:rsidR="002F28FA" w:rsidRDefault="002F28FA" w:rsidP="002F28FA">
      <w:pPr>
        <w:rPr>
          <w:rFonts w:eastAsia="Times New Roman"/>
          <w:color w:val="000000"/>
        </w:rPr>
      </w:pPr>
    </w:p>
    <w:tbl>
      <w:tblPr>
        <w:tblW w:w="5000" w:type="pct"/>
        <w:tblLook w:val="04A0"/>
      </w:tblPr>
      <w:tblGrid>
        <w:gridCol w:w="4130"/>
        <w:gridCol w:w="6195"/>
      </w:tblGrid>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АФ "Аудит-ФАГ"</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Приватне підприємство </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25089923</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43021 Україна Волинська Луцький м.Луцьк вул. Шопена,22а, оф.74</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1850</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Аудиторська Палата України</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26.01.2001</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(0332) 722265</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(0332) 722265</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Надання аудиторських послуг</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w:t>
            </w:r>
          </w:p>
        </w:tc>
      </w:tr>
    </w:tbl>
    <w:p w:rsidR="002F28FA" w:rsidRDefault="002F28FA" w:rsidP="002F28FA">
      <w:pPr>
        <w:rPr>
          <w:rFonts w:eastAsia="Times New Roman"/>
          <w:color w:val="000000"/>
        </w:rPr>
      </w:pPr>
    </w:p>
    <w:tbl>
      <w:tblPr>
        <w:tblW w:w="5000" w:type="pct"/>
        <w:tblLook w:val="04A0"/>
      </w:tblPr>
      <w:tblGrid>
        <w:gridCol w:w="4130"/>
        <w:gridCol w:w="6195"/>
      </w:tblGrid>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ПАТ "Нацiональний депозитарiй України"</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Публічне акціонерне товариство</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30370711</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04071 Україна Київська Подiльський м. Київ вул.Нижнiй Вал, 17/8</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АВ №581322</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19.09.2006</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(044) 591-04-39</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(044) 2791322</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lastRenderedPageBreak/>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Депозитарна дiяльнiсть депозитарiю цiнних паперiв</w:t>
            </w:r>
          </w:p>
        </w:tc>
      </w:tr>
      <w:tr w:rsidR="002F28FA" w:rsidTr="002F28FA">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w:t>
            </w:r>
          </w:p>
        </w:tc>
      </w:tr>
    </w:tbl>
    <w:p w:rsidR="002F28FA" w:rsidRDefault="002F28FA" w:rsidP="002F28FA">
      <w:pPr>
        <w:rPr>
          <w:rFonts w:eastAsia="Times New Roman"/>
          <w:color w:val="000000"/>
        </w:rPr>
      </w:pPr>
    </w:p>
    <w:p w:rsidR="002F28FA" w:rsidRDefault="002F28FA" w:rsidP="002F28FA">
      <w:pPr>
        <w:rPr>
          <w:rFonts w:eastAsia="Times New Roman"/>
          <w:color w:val="000000"/>
        </w:rPr>
        <w:sectPr w:rsidR="002F28FA">
          <w:pgSz w:w="11907" w:h="16840"/>
          <w:pgMar w:top="1134" w:right="851"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X. Відомості про цінні папери емітента</w:t>
      </w:r>
    </w:p>
    <w:p w:rsidR="002F28FA" w:rsidRDefault="002F28FA" w:rsidP="002F28FA">
      <w:pPr>
        <w:pStyle w:val="4"/>
        <w:rPr>
          <w:rFonts w:eastAsia="Times New Roman"/>
          <w:color w:val="000000"/>
        </w:rPr>
      </w:pPr>
      <w:r>
        <w:rPr>
          <w:rFonts w:eastAsia="Times New Roman"/>
          <w:color w:val="000000"/>
        </w:rPr>
        <w:t>1. Інформація про випуски акцій</w:t>
      </w:r>
    </w:p>
    <w:tbl>
      <w:tblPr>
        <w:tblW w:w="5000" w:type="pct"/>
        <w:tblLook w:val="04A0"/>
      </w:tblPr>
      <w:tblGrid>
        <w:gridCol w:w="1151"/>
        <w:gridCol w:w="1382"/>
        <w:gridCol w:w="1751"/>
        <w:gridCol w:w="1913"/>
        <w:gridCol w:w="1748"/>
        <w:gridCol w:w="1730"/>
        <w:gridCol w:w="1388"/>
        <w:gridCol w:w="1115"/>
        <w:gridCol w:w="1379"/>
        <w:gridCol w:w="1418"/>
      </w:tblGrid>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18.10.2011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34/03/1/11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Волинське територiальне управлiння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UA 4000129985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8118440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2029610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100</w:t>
            </w:r>
          </w:p>
        </w:tc>
      </w:tr>
      <w:tr w:rsidR="002F28FA" w:rsidTr="002F28FA">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Акцiї в лiстингу не знаходяться, торгiвля цiнними паперами на зовнiшньому та внутрiшньому ринках не здiйснювалась. Змiн щодо розмiру статутного капiталу (фонду) кiлькостi акцiй, їх номiнальної вартостi та категорiї не було. Додаткова емiсiя протягом звiтного перiоду не реєструвалась.</w:t>
            </w:r>
          </w:p>
        </w:tc>
      </w:tr>
      <w:tr w:rsidR="002F28FA" w:rsidTr="002F28FA">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w:t>
            </w:r>
          </w:p>
        </w:tc>
      </w:tr>
    </w:tbl>
    <w:p w:rsidR="002F28FA" w:rsidRDefault="002F28FA" w:rsidP="002F28FA">
      <w:pPr>
        <w:rPr>
          <w:rFonts w:eastAsia="Times New Roman"/>
          <w:color w:val="000000"/>
        </w:rPr>
        <w:sectPr w:rsidR="002F28FA">
          <w:pgSz w:w="16840" w:h="11907" w:orient="landscape"/>
          <w:pgMar w:top="1134" w:right="1134"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XI. Опис бізнесу</w:t>
      </w: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ВАТ "Ковельнафтопродукт" засновано у вiдповiдностi з рiшення регiонального вiддiлення Фонду держмайна України 29.09.1995р. шляхом перетворення орендного пiдприємства "Ковельнафтопродукт" у вiдкрите акцiонерне товариство. Розташоване пiдприємство у центральнiй частинi областi на вiдстанi 70 км вiд обласного центру.</w:t>
            </w:r>
            <w:r>
              <w:rPr>
                <w:rFonts w:eastAsia="Times New Roman"/>
                <w:color w:val="000000"/>
              </w:rPr>
              <w:br/>
              <w:t>У зв'язку з приведенням дiяльностi ВАТ у вiдповiднiсть до Закону України "Про акцiонернi товариства" , у тому числi пов'язаних зi змiною найменування, товариство змiнило назву на публiчне акцiонерне товариство.</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На ПАТ "Ковельнафтопродукт" дочiрнi пiдприємства, фiлiї, представництва - вiдсутнi.</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Середньооблiкова чисельнiсть працiвникiв облiкового складу станом на 31.12.15р. становить 3 чол.позаштатних працiвникiв те неспискового складу - 0чол. Фонд заробiтної плати за 2015рiк становить 96 тис.грн.</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Емiтнет не входить до будь-яких об'єднань пiдприємств.</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Емiтент не проводить спiльну дiяльнiсть.</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Будь - яких пропозицiй з боку третiх осiб щодо реорганiзацiї не надходило протягом звiтного перiоду.</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Фiнансова звiтнiсть пiдготовлена управлiнським персоналом вiдповiдно до конкретної застосовної концептуальної основи фiнансової звiтностi, яка охоплює стандарти фiнансової звiтностi та облiку МСФЗ, МСБО 1, МСБО 7, МСБО 8, МСБО 16, МСБО 36, МСБО 2, МСБО 38, МСБО 39, МСБО 21, МСБО 12 та правовi вимоги, передбаченi Законом України "Про бухгалтерський облiк та фiнансову звiтнiсть в Українi" вiд 16.07.1999 року № 996-XIV.</w:t>
            </w:r>
            <w:r>
              <w:rPr>
                <w:rFonts w:eastAsia="Times New Roman"/>
                <w:color w:val="000000"/>
              </w:rPr>
              <w:br/>
              <w:t>Товариство з врахуванням особливостей своєї дiяльностi на пiдставi вимог МСФЗ визначило облiкову полiтику ведення бухгалтерського облiку та подання фiнансової звiтностi.</w:t>
            </w:r>
            <w:r>
              <w:rPr>
                <w:rFonts w:eastAsia="Times New Roman"/>
                <w:color w:val="000000"/>
              </w:rPr>
              <w:br/>
              <w:t>У звiтному перiодi iстотних змiн в облiковiй полiтицi не вiдбулося. Облiкова полiтика в основному забезпечує можливiсть надання користувачам фiнансової звiтностi правдивої та неупередженої iнформацiї про фiнансовий та майновий стан пiдприємства, доходи, витрати та його фiнансовi результати.</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Основним видом дiяльностi товариства є послуги по замiнi опору та заземлення, а також здача в оренду основних засобiв.</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Протягом звiтного року проводилась модернiзацiя основних засобiв. Було придбано паливно-мастильну колонку, вiдчудження основних засобiв не було.</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Правочини з власниками iстотної участi не вчинялись.</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 xml:space="preserve">Основнi засоби емiтента знаходяться в м.Ковель, вул.Луцька,21 i складаються з виробничих </w:t>
            </w:r>
            <w:r>
              <w:rPr>
                <w:rFonts w:eastAsia="Times New Roman"/>
                <w:color w:val="000000"/>
              </w:rPr>
              <w:lastRenderedPageBreak/>
              <w:t xml:space="preserve">примiщень та резервуарiв для зберiгання паливно-мастильних матерiалiв, якi використовуються на 100%. </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lastRenderedPageBreak/>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Iстотними проблемами ПАТ "Ковельнафтопродукт" є вiдсутнiсть оборотних коштiв, нестабiльнiсть податкового законодавства.</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Фактiв виплати штрафних санкцiй та компенсацiй за звiтний перiод не було.</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Товариство фiнансується власними оборотними коштамита та отримує безпроцентнi фiнансовi допомоги на зворонтiй та безповоротнiй осоновi.</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 xml:space="preserve">ПАТ "Ковельнафтопродукт" на кiнець звiтного перiоду виконало всi заключенi договори . </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ПАТ "Ковельнафтопродукт" планує збiльшити об'єм послуг по замiрах опору та дефектоскопiї днищ резервуарiв.</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Дослiджень та розробок за звiтний рiк не проводилось.</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Судовi справи, стороною яких виступав би емiтент або його посадовi особи, вiдсутнi.</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tcMar>
              <w:top w:w="60" w:type="dxa"/>
              <w:left w:w="60" w:type="dxa"/>
              <w:bottom w:w="60" w:type="dxa"/>
              <w:right w:w="60" w:type="dxa"/>
            </w:tcMar>
            <w:hideMark/>
          </w:tcPr>
          <w:p w:rsidR="002F28FA" w:rsidRDefault="002F28FA">
            <w:pPr>
              <w:rPr>
                <w:rFonts w:eastAsia="Times New Roman"/>
                <w:color w:val="000000"/>
              </w:rPr>
            </w:pPr>
            <w:r>
              <w:rPr>
                <w:rFonts w:eastAsia="Times New Roman"/>
                <w:color w:val="000000"/>
              </w:rPr>
              <w:t>Iнформацiя вiдсутня.</w:t>
            </w:r>
          </w:p>
        </w:tc>
      </w:tr>
    </w:tbl>
    <w:p w:rsidR="002F28FA" w:rsidRDefault="002F28FA" w:rsidP="002F28FA">
      <w:pPr>
        <w:rPr>
          <w:rFonts w:eastAsia="Times New Roman"/>
          <w:color w:val="000000"/>
        </w:rPr>
        <w:sectPr w:rsidR="002F28FA">
          <w:pgSz w:w="11907" w:h="16840"/>
          <w:pgMar w:top="1134" w:right="851"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XII. Інформація про господарську та фінансову діяльність емітента</w:t>
      </w:r>
    </w:p>
    <w:p w:rsidR="002F28FA" w:rsidRDefault="002F28FA" w:rsidP="002F28FA">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Look w:val="04A0"/>
      </w:tblPr>
      <w:tblGrid>
        <w:gridCol w:w="2015"/>
        <w:gridCol w:w="1442"/>
        <w:gridCol w:w="1328"/>
        <w:gridCol w:w="1442"/>
        <w:gridCol w:w="1328"/>
        <w:gridCol w:w="1442"/>
        <w:gridCol w:w="1328"/>
      </w:tblGrid>
      <w:tr w:rsidR="002F28FA" w:rsidTr="002F28FA">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2F28FA" w:rsidTr="002F28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кінець періоду</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4919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3618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3618</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237</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38</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987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987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1026</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4919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Нарахування амортизацiї основних засобiв здiйснюється iз застосуванням звичайних норм амортизацiйних вiдрахувань. Обмежень на використання майна емiтента немає.</w:t>
            </w:r>
          </w:p>
        </w:tc>
      </w:tr>
    </w:tbl>
    <w:p w:rsidR="002F28FA" w:rsidRDefault="002F28FA" w:rsidP="002F28FA">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Look w:val="04A0"/>
      </w:tblPr>
      <w:tblGrid>
        <w:gridCol w:w="2035"/>
        <w:gridCol w:w="3757"/>
        <w:gridCol w:w="4533"/>
      </w:tblGrid>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1218</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203</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2030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ДКЦПФР (Рiшення № 485 вiд 17.11.2004 року) та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Чистi активи пiдприємства меншi за величину статутного капiталу , що не вiдповiдає вимогам ст. 155 Цивiльного Кодексу України.</w:t>
            </w:r>
          </w:p>
        </w:tc>
      </w:tr>
    </w:tbl>
    <w:p w:rsidR="002F28FA" w:rsidRDefault="002F28FA" w:rsidP="002F28FA">
      <w:pPr>
        <w:pStyle w:val="4"/>
        <w:rPr>
          <w:rFonts w:eastAsia="Times New Roman"/>
          <w:color w:val="000000"/>
        </w:rPr>
      </w:pPr>
      <w:r>
        <w:rPr>
          <w:rFonts w:eastAsia="Times New Roman"/>
          <w:color w:val="000000"/>
        </w:rPr>
        <w:lastRenderedPageBreak/>
        <w:t>3. Інформація про зобов'язання емітента</w:t>
      </w:r>
    </w:p>
    <w:tbl>
      <w:tblPr>
        <w:tblW w:w="5000" w:type="pct"/>
        <w:tblLook w:val="04A0"/>
      </w:tblPr>
      <w:tblGrid>
        <w:gridCol w:w="3374"/>
        <w:gridCol w:w="1371"/>
        <w:gridCol w:w="1899"/>
        <w:gridCol w:w="2419"/>
        <w:gridCol w:w="1262"/>
      </w:tblGrid>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Дата погашення</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3628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3802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Зобов'язання достовiрнi, пiдтвердженi даними аналiтичного облiку.</w:t>
            </w:r>
          </w:p>
        </w:tc>
      </w:tr>
    </w:tbl>
    <w:p w:rsidR="002F28FA" w:rsidRDefault="002F28FA" w:rsidP="002F28FA">
      <w:pPr>
        <w:pStyle w:val="4"/>
        <w:rPr>
          <w:rFonts w:eastAsia="Times New Roman"/>
          <w:color w:val="000000"/>
        </w:rPr>
      </w:pPr>
      <w:r>
        <w:rPr>
          <w:rFonts w:eastAsia="Times New Roman"/>
          <w:color w:val="000000"/>
        </w:rPr>
        <w:t>XVI. Текст аудиторського висновку (звіту).</w:t>
      </w:r>
    </w:p>
    <w:tbl>
      <w:tblPr>
        <w:tblW w:w="5000" w:type="pct"/>
        <w:tblLook w:val="04A0"/>
      </w:tblPr>
      <w:tblGrid>
        <w:gridCol w:w="7621"/>
        <w:gridCol w:w="2704"/>
      </w:tblGrid>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Приватне пiдприємство Аудиторська фiрма "Аудит-Фаг"</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25089923</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м.Луцьк, Шопена,22а</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1850 21.01.2001</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spacing w:after="240"/>
              <w:rPr>
                <w:rFonts w:eastAsia="Times New Roman"/>
                <w:color w:val="000000"/>
                <w:sz w:val="20"/>
                <w:szCs w:val="20"/>
              </w:rPr>
            </w:pPr>
            <w:r>
              <w:rPr>
                <w:rFonts w:eastAsia="Times New Roman"/>
                <w:color w:val="000000"/>
                <w:sz w:val="20"/>
                <w:szCs w:val="20"/>
              </w:rPr>
              <w:t>Приватне пiдприємство аудиторська фiрма «Аудит-ФАГ»</w:t>
            </w:r>
            <w:r>
              <w:rPr>
                <w:rFonts w:eastAsia="Times New Roman"/>
                <w:color w:val="000000"/>
                <w:sz w:val="20"/>
                <w:szCs w:val="20"/>
              </w:rPr>
              <w:br/>
              <w:t>(свiдоцтво про внесення до Реєстру суб’єктiв аудиторської дiяльностi</w:t>
            </w:r>
            <w:r>
              <w:rPr>
                <w:rFonts w:eastAsia="Times New Roman"/>
                <w:color w:val="000000"/>
                <w:sz w:val="20"/>
                <w:szCs w:val="20"/>
              </w:rPr>
              <w:br/>
              <w:t>№ 1850 вiд 26 сiчня 2001 року, видане Аудиторською палатою України)</w:t>
            </w:r>
            <w:r>
              <w:rPr>
                <w:rFonts w:eastAsia="Times New Roman"/>
                <w:color w:val="000000"/>
                <w:sz w:val="20"/>
                <w:szCs w:val="20"/>
              </w:rPr>
              <w:br/>
              <w:t>Україна, м. Луцьк, вул. Шопена, буд. 22а, офiс 56, тел. (0332) 72-22-65</w:t>
            </w:r>
            <w:r>
              <w:rPr>
                <w:rFonts w:eastAsia="Times New Roman"/>
                <w:color w:val="000000"/>
                <w:sz w:val="20"/>
                <w:szCs w:val="20"/>
              </w:rPr>
              <w:br/>
            </w:r>
            <w:r>
              <w:rPr>
                <w:rFonts w:eastAsia="Times New Roman"/>
                <w:color w:val="000000"/>
                <w:sz w:val="20"/>
                <w:szCs w:val="20"/>
              </w:rPr>
              <w:br/>
              <w:t>ЗВIТ НЕЗАЛЕЖНОГО АУДИТОРА (АУДИТОРСЬКИЙ ВИСНОВОК)</w:t>
            </w:r>
            <w:r>
              <w:rPr>
                <w:rFonts w:eastAsia="Times New Roman"/>
                <w:color w:val="000000"/>
                <w:sz w:val="20"/>
                <w:szCs w:val="20"/>
              </w:rPr>
              <w:br/>
              <w:t xml:space="preserve">щодо фiнансової звiтностi Публiчного акцiонерного товариства </w:t>
            </w:r>
            <w:r>
              <w:rPr>
                <w:rFonts w:eastAsia="Times New Roman"/>
                <w:color w:val="000000"/>
                <w:sz w:val="20"/>
                <w:szCs w:val="20"/>
              </w:rPr>
              <w:br/>
              <w:t xml:space="preserve">«КОВЕЛЬНАФТОПРОДУКТ» </w:t>
            </w:r>
            <w:r>
              <w:rPr>
                <w:rFonts w:eastAsia="Times New Roman"/>
                <w:color w:val="000000"/>
                <w:sz w:val="20"/>
                <w:szCs w:val="20"/>
              </w:rPr>
              <w:br/>
            </w:r>
            <w:r>
              <w:rPr>
                <w:rFonts w:eastAsia="Times New Roman"/>
                <w:color w:val="000000"/>
                <w:sz w:val="20"/>
                <w:szCs w:val="20"/>
              </w:rPr>
              <w:lastRenderedPageBreak/>
              <w:t>за 2015 рiк</w:t>
            </w:r>
            <w:r>
              <w:rPr>
                <w:rFonts w:eastAsia="Times New Roman"/>
                <w:color w:val="000000"/>
                <w:sz w:val="20"/>
                <w:szCs w:val="20"/>
              </w:rPr>
              <w:br/>
            </w:r>
            <w:r>
              <w:rPr>
                <w:rFonts w:eastAsia="Times New Roman"/>
                <w:color w:val="000000"/>
                <w:sz w:val="20"/>
                <w:szCs w:val="20"/>
              </w:rPr>
              <w:br/>
              <w:t xml:space="preserve">Акцiонерам Публiчного акцiонерного товариства </w:t>
            </w:r>
            <w:r>
              <w:rPr>
                <w:rFonts w:eastAsia="Times New Roman"/>
                <w:color w:val="000000"/>
                <w:sz w:val="20"/>
                <w:szCs w:val="20"/>
              </w:rPr>
              <w:br/>
              <w:t>«КОВЕЛЬНАФТОПРОДУКТ»</w:t>
            </w:r>
            <w:r>
              <w:rPr>
                <w:rFonts w:eastAsia="Times New Roman"/>
                <w:color w:val="000000"/>
                <w:sz w:val="20"/>
                <w:szCs w:val="20"/>
              </w:rPr>
              <w:br/>
            </w:r>
            <w:r>
              <w:rPr>
                <w:rFonts w:eastAsia="Times New Roman"/>
                <w:color w:val="000000"/>
                <w:sz w:val="20"/>
                <w:szCs w:val="20"/>
              </w:rPr>
              <w:br/>
              <w:t>ЗВIТ ЩОДО ФIНАНСОВОЇ ЗВIТНОСТI</w:t>
            </w:r>
            <w:r>
              <w:rPr>
                <w:rFonts w:eastAsia="Times New Roman"/>
                <w:color w:val="000000"/>
                <w:sz w:val="20"/>
                <w:szCs w:val="20"/>
              </w:rPr>
              <w:br/>
              <w:t xml:space="preserve">Ми провели аудит фiнансової звiтностi Публiчного акцiонерного товариства «КОВЕЛЬНАФТОПРОДУКТ» (надалi «Компанiя») (код ЄДРПОУ 03482531; дата державної реєстрацiї 14 жовтня 1993 року; мiсцезнаходження: вулиця Луцька, будинок 21, мiсто Ковель, Ковельський район, Волинська область, Україна, 45000), яка включає баланс (звiт про фiнансовий стан, форма № 1) станом на 31 грудня 2015 року, звiт про фiнансовi результати (звiт про сукупний дохiд, форма № 2), звiт про рух грошових коштiв (форма № 3) i звiт про власний капiтал (форма № 4) за 2015 рiк, а також опис основних положень облiкової полiтики Компанiї та iншi примiтки. </w:t>
            </w:r>
            <w:r>
              <w:rPr>
                <w:rFonts w:eastAsia="Times New Roman"/>
                <w:color w:val="000000"/>
                <w:sz w:val="20"/>
                <w:szCs w:val="20"/>
              </w:rPr>
              <w:br/>
              <w:t>Рiчну фiнансову звiтнiсть було складено управлiнським персоналом iз використанням концептуальної основи загального призначення, що ґрунтується на застосуваннi вимог Мiжнародних стандартiв фiнансової звiтностi.</w:t>
            </w:r>
            <w:r>
              <w:rPr>
                <w:rFonts w:eastAsia="Times New Roman"/>
                <w:color w:val="000000"/>
                <w:sz w:val="20"/>
                <w:szCs w:val="20"/>
              </w:rPr>
              <w:br/>
              <w:t>Вiдповiдальнiсть управлiнського персоналу за фiнансову звiтнiсть</w:t>
            </w:r>
            <w:r>
              <w:rPr>
                <w:rFonts w:eastAsia="Times New Roman"/>
                <w:color w:val="000000"/>
                <w:sz w:val="20"/>
                <w:szCs w:val="20"/>
              </w:rPr>
              <w:br/>
              <w:t>Управлiнський персонал Компанiї несе вiдповiдальнiсть за складання i достовiрне подання цiєї фiнансової звiтностi вiдповiдно Мiжнародних стандартiв фiнансової звiтностi та за такий внутрiшнiй контроль, який управлiнський персонал визначає потрiбним для того, щоб забезпечити складання фiнансової звiтностi, що не мiстить суттєвих викривлень унаслiдок шахрайства або помилки.</w:t>
            </w:r>
            <w:r>
              <w:rPr>
                <w:rFonts w:eastAsia="Times New Roman"/>
                <w:color w:val="000000"/>
                <w:sz w:val="20"/>
                <w:szCs w:val="20"/>
              </w:rPr>
              <w:br/>
              <w:t>Вiдповiдальнiсть аудиторiв</w:t>
            </w:r>
            <w:r>
              <w:rPr>
                <w:rFonts w:eastAsia="Times New Roman"/>
                <w:color w:val="000000"/>
                <w:sz w:val="20"/>
                <w:szCs w:val="20"/>
              </w:rPr>
              <w:br/>
              <w:t>Нашою вiдповiдальнiстю є висловлення думки щодо цiєї фiнансової звiтностi на основi результатiв проведеного нами аудиту. Ми провели аудит вiдповiдно до Мiжнародних стандартiв аудиту. Цi стандарти вимагають вiд нас дотримання вiдповiдних етичних вимог, а також планування й виконання аудиту для отримання достатньої впевненостi, що фiнансова звiтнiсть не мiстить суттєвих викривлень.</w:t>
            </w:r>
            <w:r>
              <w:rPr>
                <w:rFonts w:eastAsia="Times New Roman"/>
                <w:color w:val="000000"/>
                <w:sz w:val="20"/>
                <w:szCs w:val="20"/>
              </w:rPr>
              <w:br/>
              <w:t>Аудит передбачає виконання аудиторських процедур для отримання аудиторських доказiв щодо сум та розкриттiв у фiнансовiй звiтностi. Вибiр процедур залежить вiд судження аудитора, включаючи оцiнку ризикiв суттєвих викривлень фiнансової звiтностi внаслiдок шахрайства або помилки. Виконуючи оцiнку цих ризикiв, аудитор розглядає заходи внутрiшнього контролю, що стосуються складання та достовiрного подання суб’єктом господарювання фiнансової звiтностi, з метою розробки аудиторських процедур, якi вiдповiдають обставинам, а не з метою висловлення думки щодо ефективностi внутрiшнього контролю суб’єкта господарювання. Аудит включає також оцiнку вiдповiдностi використаної облiкової полiтики, прийнятностi облiкових оцiнок, виконаних управлiнським персоналом, та загального подання фiнансової звiтностi.</w:t>
            </w:r>
            <w:r>
              <w:rPr>
                <w:rFonts w:eastAsia="Times New Roman"/>
                <w:color w:val="000000"/>
                <w:sz w:val="20"/>
                <w:szCs w:val="20"/>
              </w:rPr>
              <w:br/>
              <w:t>Ми вважаємо, що отримали достатнi i прийнятнi аудиторськi докази для висловлення нашої умовно – позитивної думки.</w:t>
            </w:r>
            <w:r>
              <w:rPr>
                <w:rFonts w:eastAsia="Times New Roman"/>
                <w:color w:val="000000"/>
                <w:sz w:val="20"/>
                <w:szCs w:val="20"/>
              </w:rPr>
              <w:br/>
              <w:t>Пiдстава для висловлення умовно-позитивної думки</w:t>
            </w:r>
            <w:r>
              <w:rPr>
                <w:rFonts w:eastAsia="Times New Roman"/>
                <w:color w:val="000000"/>
                <w:sz w:val="20"/>
                <w:szCs w:val="20"/>
              </w:rPr>
              <w:br/>
              <w:t xml:space="preserve">Ми були призначенi аудиторами Компанiї у 2016 роцi пiсля завершення iнвентаризацiї товарно-матерiальних запасiв за 2015 рiк, тому ми не спостерiгали за її проведенням. Ми не мали змоги переконатися у достовiрностi кiлькостi запасiв, утримуваних на 31 грудня 2014 року та 31 грудня 2015 року, вартiсть яких вiдображена у звiтi про фiнансовий стан у розмiрi 62 тис. грн., за допомогою альтернативних процедур. У зв’язку з цим ми не мали змоги визначити, чи iснувала би потреба в будь-яких коригуваннях запасiв, вiдображених чи не вiдображених в облiку, а також елементiв, що формують звiт про фiнансовi результати та звiт про рух грошових коштiв. Оскiльки залишки запасiв враховуються при визначеннi фiнансових результатiв та грошових потокiв Компанiї, у нас не було можливостi визначити потенцiйну необхiднiсть коригувань прибутку за рiк та чистих грошових коштiв вiд операцiйної дiяльностi. </w:t>
            </w:r>
            <w:r>
              <w:rPr>
                <w:rFonts w:eastAsia="Times New Roman"/>
                <w:color w:val="000000"/>
                <w:sz w:val="20"/>
                <w:szCs w:val="20"/>
              </w:rPr>
              <w:br/>
              <w:t>Умовно-позитивна думка</w:t>
            </w:r>
            <w:r>
              <w:rPr>
                <w:rFonts w:eastAsia="Times New Roman"/>
                <w:color w:val="000000"/>
                <w:sz w:val="20"/>
                <w:szCs w:val="20"/>
              </w:rPr>
              <w:br/>
              <w:t>На нашу думку, за винятком впливу питання, описаного у параграфi «Пiдстава для висловлення умовно-позитивної думки», фiнансова звiтнiсть вiдображає достовiрно, в усiх суттєвих аспектах фiнансовий стан Публiчного акцiонерного товариства «КОВЕЛЬНАФТОПРОДУКТ» станом на 31.12.2015 р. та його фiнансовi результати, рух грошових коштiв i рух власного капiталу за рiк, що закiнчився на зазначену дату, вiдповiдно до Мiжнародних стандартiв фiнансової звiтностi.</w:t>
            </w:r>
            <w:r>
              <w:rPr>
                <w:rFonts w:eastAsia="Times New Roman"/>
                <w:color w:val="000000"/>
                <w:sz w:val="20"/>
                <w:szCs w:val="20"/>
              </w:rPr>
              <w:br/>
              <w:t xml:space="preserve">Пояснювальний параграф </w:t>
            </w:r>
            <w:r>
              <w:rPr>
                <w:rFonts w:eastAsia="Times New Roman"/>
                <w:color w:val="000000"/>
                <w:sz w:val="20"/>
                <w:szCs w:val="20"/>
              </w:rPr>
              <w:br/>
              <w:t>Ми звертаємо увагу на Примiтку 2 у фiнансовiй звiтностi. Як розкрито в Примiтцi 2, невизначенiсть ситуацiї в Українi впливає та може продовжувати впливати в найближчому майбутньому на дiяльнiсть Компанiї. Ми не маємо змоги передбачити можливi майбутнi змiни у цих умовах та їх вплив на фiнансовий стан Компанiї. Ми не висловлюємо умовно-позитивну думку з цього питання.</w:t>
            </w:r>
            <w:r>
              <w:rPr>
                <w:rFonts w:eastAsia="Times New Roman"/>
                <w:color w:val="000000"/>
                <w:sz w:val="20"/>
                <w:szCs w:val="20"/>
              </w:rPr>
              <w:br/>
              <w:t>ЗВIТ ЩОДО ВИМОГ IНШИХ ЗАКОНОДАВЧИХ ТА НОРМАТИВНИХ АКТIВ</w:t>
            </w:r>
            <w:r>
              <w:rPr>
                <w:rFonts w:eastAsia="Times New Roman"/>
                <w:color w:val="000000"/>
                <w:sz w:val="20"/>
                <w:szCs w:val="20"/>
              </w:rPr>
              <w:br/>
              <w:t>Цей роздiл аудиторського висновку пiдготовлено вiдповiдно до Вимог до аудиторського висновку при розкриттi iнформацiї емiтентами цiнних паперiв (крiм емiтентiв облiгацiй мiсцевої позики), затверджених рiшенням Державної комiсiї з цiнних паперiв та фондового ринку 29.09.2011 р. № 1360 (надалi «Комiсiя»).</w:t>
            </w:r>
            <w:r>
              <w:rPr>
                <w:rFonts w:eastAsia="Times New Roman"/>
                <w:color w:val="000000"/>
                <w:sz w:val="20"/>
                <w:szCs w:val="20"/>
              </w:rPr>
              <w:br/>
              <w:t>Вiдповiднiсть вартостi чистих активiв вимогам законодавства</w:t>
            </w:r>
            <w:r>
              <w:rPr>
                <w:rFonts w:eastAsia="Times New Roman"/>
                <w:color w:val="000000"/>
                <w:sz w:val="20"/>
                <w:szCs w:val="20"/>
              </w:rPr>
              <w:br/>
              <w:t>Вiдповiдно до вимог частини 3 статтi 155 Цивiльного кодексу України, вартiсть чистих активiв акцiонерного товариства пiсля закiнчення другого фiнансового року з моменту заснування та кожного наступного фiнансового року повинна бути бiльшою за його статутний капiтал.</w:t>
            </w:r>
            <w:r>
              <w:rPr>
                <w:rFonts w:eastAsia="Times New Roman"/>
                <w:color w:val="000000"/>
                <w:sz w:val="20"/>
                <w:szCs w:val="20"/>
              </w:rPr>
              <w:br/>
              <w:t xml:space="preserve">Розрахункова величина чистих активiв Компанiї станом на 31.12.2015 року була меншою вiд розмiру статутного </w:t>
            </w:r>
            <w:r>
              <w:rPr>
                <w:rFonts w:eastAsia="Times New Roman"/>
                <w:color w:val="000000"/>
                <w:sz w:val="20"/>
                <w:szCs w:val="20"/>
              </w:rPr>
              <w:lastRenderedPageBreak/>
              <w:t xml:space="preserve">капiталу, а тому не вiдповiдає вимогам чинного законодавства. </w:t>
            </w:r>
            <w:r>
              <w:rPr>
                <w:rFonts w:eastAsia="Times New Roman"/>
                <w:color w:val="000000"/>
                <w:sz w:val="20"/>
                <w:szCs w:val="20"/>
              </w:rPr>
              <w:br/>
              <w:t>Компанiї слiд врахувати, що вiдповiдно до статтi 155 Цивiльного кодексу України, якщо пiсля закiнчення другого та кожного наступного фiнансового року вартiсть чистих активiв акцiонерного товариства стає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w:t>
            </w:r>
            <w:r>
              <w:rPr>
                <w:rFonts w:eastAsia="Times New Roman"/>
                <w:color w:val="000000"/>
                <w:sz w:val="20"/>
                <w:szCs w:val="20"/>
              </w:rPr>
              <w:br/>
              <w:t>Наявнiсть суттєвих невiдповiдностей мiж фiнансовою звiтнiстю та iншою iнформацiєю, що розкривається емiтентом</w:t>
            </w:r>
            <w:r>
              <w:rPr>
                <w:rFonts w:eastAsia="Times New Roman"/>
                <w:color w:val="000000"/>
                <w:sz w:val="20"/>
                <w:szCs w:val="20"/>
              </w:rPr>
              <w:br/>
              <w:t xml:space="preserve">Вiдповiдно до «Положення про розкриття iнформацiї емiтентами цiнних паперiв», затвердженого рiшенням Комiсiї вiд 03 грудня 2013 року № 2826 Товариство зобов’язане подавати до Комiсiї iншу iнформацiю (надалi «Iнша iнформацiя») разом з фiнансовою звiтнiстю. Станом на дату аудиторського звiту пiдготовка Iншої iнформацiї не була завершена Компанiєю. Вiдповiдно, ми не висловлюємо думки щодо наявностi суттєвих невiдповiдностей мiж поданою фiнансовою звiтнiстю та такою Iншою iнформацiєю. </w:t>
            </w:r>
            <w:r>
              <w:rPr>
                <w:rFonts w:eastAsia="Times New Roman"/>
                <w:color w:val="000000"/>
                <w:sz w:val="20"/>
                <w:szCs w:val="20"/>
              </w:rPr>
              <w:br/>
              <w:t>Також аудитори зазначають, що за iнформацiєю, наданою керiвництвом Компанiї для аудиторської перевiрки, у 20154 роцi не вiдбулося подiй, якi можуть вплинути на фiнансово-господарський стан емiтента та призвести до значної змiни вартостi його цiнних паперiв, визначених частиною першою статтi 41 Закону України «Про цiннi папери та фондовий ринок».</w:t>
            </w:r>
            <w:r>
              <w:rPr>
                <w:rFonts w:eastAsia="Times New Roman"/>
                <w:color w:val="000000"/>
                <w:sz w:val="20"/>
                <w:szCs w:val="20"/>
              </w:rPr>
              <w:br/>
              <w:t>Виконання значних правочинiв</w:t>
            </w:r>
            <w:r>
              <w:rPr>
                <w:rFonts w:eastAsia="Times New Roman"/>
                <w:color w:val="000000"/>
                <w:sz w:val="20"/>
                <w:szCs w:val="20"/>
              </w:rPr>
              <w:br/>
              <w:t>Вiдповiдно до Закону «Про акцiонернi товариства» акцiонерне товариство зобов’язане обов’язково узгоджувати вчинення значних правочинiв, ринкова вартiсть яких становить 10 i бiльше вiдсоткiв вартостi майна за даними її останньої рiчної фiнансової звiтностi.</w:t>
            </w:r>
            <w:r>
              <w:rPr>
                <w:rFonts w:eastAsia="Times New Roman"/>
                <w:color w:val="000000"/>
                <w:sz w:val="20"/>
                <w:szCs w:val="20"/>
              </w:rPr>
              <w:br/>
              <w:t>Обсяг проведеного нами аудиту фiнансової звiтностi передбачає виконання процедур для отримання аудиторських доказiв на вибiрковiй основi щодо сум та розкриття iнформацiї у фiнансовiй звiтностi. Пiд час аудиту нашої уваги не привернув жоден факт, що рiшення щодо вчинення Товариством у 2015 роцi значних правочинiв не були прийнятi у вiдповiдностi до вищезазначеного закону.</w:t>
            </w:r>
            <w:r>
              <w:rPr>
                <w:rFonts w:eastAsia="Times New Roman"/>
                <w:color w:val="000000"/>
                <w:sz w:val="20"/>
                <w:szCs w:val="20"/>
              </w:rPr>
              <w:br/>
              <w:t>Стан корпоративного управлiння</w:t>
            </w:r>
            <w:r>
              <w:rPr>
                <w:rFonts w:eastAsia="Times New Roman"/>
                <w:color w:val="000000"/>
                <w:sz w:val="20"/>
                <w:szCs w:val="20"/>
              </w:rPr>
              <w:br/>
              <w:t>Аудиторами розглянута допомiжна iнформацiя щодо стану корпоративного управлiння та внутрiшнього аудиту вiдповiдно до Закону України «Про акцiонернi товариства».</w:t>
            </w:r>
            <w:r>
              <w:rPr>
                <w:rFonts w:eastAsia="Times New Roman"/>
                <w:color w:val="000000"/>
                <w:sz w:val="20"/>
                <w:szCs w:val="20"/>
              </w:rPr>
              <w:br/>
              <w:t>При перевiрцi допомiжної iнформацiї встановлено, що вищим органом Компанiї є загальнi збори, до компетенцiї яких входить вирiшення будь-яких питань дiяльностi акцiонерного товариства. У звiтному перiодi загальнi збори акцiонерiв не проводилися.</w:t>
            </w:r>
            <w:r>
              <w:rPr>
                <w:rFonts w:eastAsia="Times New Roman"/>
                <w:color w:val="000000"/>
                <w:sz w:val="20"/>
                <w:szCs w:val="20"/>
              </w:rPr>
              <w:br/>
              <w:t>Одноосiбним виконавчим органом є директор Товариства, до компетенцiї якого належить вирiшення всiх питань, пов’язаних з керiвництвом поточною дiяльнiстю Компанiї, крiм питань, що належать до виключної компетенцiї загальних зборiв акцiонерiв</w:t>
            </w:r>
            <w:r>
              <w:rPr>
                <w:rFonts w:eastAsia="Times New Roman"/>
                <w:color w:val="000000"/>
                <w:sz w:val="20"/>
                <w:szCs w:val="20"/>
              </w:rPr>
              <w:br/>
              <w:t>Органом, що здiйснює захист прав акцiонерiв товариства, i в межах компетенцiї, визначеної статутом та Законом, контролює та регулює дiяльнiсть виконавчого органу, є наглядова рада в кiлькостi 3-х осiб.</w:t>
            </w:r>
            <w:r>
              <w:rPr>
                <w:rFonts w:eastAsia="Times New Roman"/>
                <w:color w:val="000000"/>
                <w:sz w:val="20"/>
                <w:szCs w:val="20"/>
              </w:rPr>
              <w:br/>
              <w:t>Вiдповiдно до рiшення загальних зборiв акцiонерiв Ревiзiйна комiсiя припинила свою дiяльнiсть.</w:t>
            </w:r>
            <w:r>
              <w:rPr>
                <w:rFonts w:eastAsia="Times New Roman"/>
                <w:color w:val="000000"/>
                <w:sz w:val="20"/>
                <w:szCs w:val="20"/>
              </w:rPr>
              <w:br/>
              <w:t>Внутрiшнiй аудитор вiдсутнiй в Компанiї, а для перевiрок фiнансово-господарської дiяльностi вiдповiдно до статуту акцiонерного товариства залучаються зовнiшнi аудитори.</w:t>
            </w:r>
            <w:r>
              <w:rPr>
                <w:rFonts w:eastAsia="Times New Roman"/>
                <w:color w:val="000000"/>
                <w:sz w:val="20"/>
                <w:szCs w:val="20"/>
              </w:rPr>
              <w:br/>
              <w:t>Оскiльки Закон не встановлює нiяких iнших вимог щодо корпоративного управлiння, ми не знайшли невiдповiдностi корпоративного управлiння Товариства вимогам Закону.</w:t>
            </w:r>
            <w:r>
              <w:rPr>
                <w:rFonts w:eastAsia="Times New Roman"/>
                <w:color w:val="000000"/>
                <w:sz w:val="20"/>
                <w:szCs w:val="20"/>
              </w:rPr>
              <w:br/>
              <w:t>Iдентифiкацiя та оцiнка ризикiв суттєвого викривлення</w:t>
            </w:r>
            <w:r>
              <w:rPr>
                <w:rFonts w:eastAsia="Times New Roman"/>
                <w:color w:val="000000"/>
                <w:sz w:val="20"/>
                <w:szCs w:val="20"/>
              </w:rPr>
              <w:br/>
              <w:t>Пiд час аудиту фiнансової звiтностi ми оцiнили ризики суттєвого викривлення фiнансової звiтностi внаслiдок шахрайства або помилки.</w:t>
            </w:r>
            <w:r>
              <w:rPr>
                <w:rFonts w:eastAsia="Times New Roman"/>
                <w:color w:val="000000"/>
                <w:sz w:val="20"/>
                <w:szCs w:val="20"/>
              </w:rPr>
              <w:br/>
              <w:t>Аудиторами отриманi письмовi запевнення вiд управлiнського персоналу, що вони пiдтверджують свою вiдповiдальнiсть за впровадження й роботу систем облiку та внутрiшнього контролю, розроблених для запобiгання шахрайству i помилкам та для виявлення їх, i розкрили аудиторам результати власної оцiнки ризику того, що фiнансовi звiти можуть бути суттєво викривленi внаслiдок шахрайства.</w:t>
            </w:r>
            <w:r>
              <w:rPr>
                <w:rFonts w:eastAsia="Times New Roman"/>
                <w:color w:val="000000"/>
                <w:sz w:val="20"/>
                <w:szCs w:val="20"/>
              </w:rPr>
              <w:br/>
              <w:t>Виконуючи оцiнку ризикiв суттєвого викривлення фiнансової звiтностi внаслiдок шахрайства або помилки, ми розглянули запровадженi у Компанiї заходи внутрiшнього контролю, що стосуються складання та достовiрного подання Компанiєю фiнансової звiтностi, з метою розробки аудиторських процедур, якi вiдповiдають обставинам, а не з метою висловлення думки щодо ефективностi його внутрiшнього контролю, включаючи заходи контролю для запобiгання та виявлення шахрайства. Вiдповiдно, ми не висловлюємо такої думки.</w:t>
            </w:r>
            <w:r>
              <w:rPr>
                <w:rFonts w:eastAsia="Times New Roman"/>
                <w:color w:val="000000"/>
                <w:sz w:val="20"/>
                <w:szCs w:val="20"/>
              </w:rPr>
              <w:br/>
            </w:r>
            <w:r>
              <w:rPr>
                <w:rFonts w:eastAsia="Times New Roman"/>
                <w:color w:val="000000"/>
                <w:sz w:val="20"/>
                <w:szCs w:val="20"/>
              </w:rPr>
              <w:br/>
              <w:t>Основнi вiдомостi про аудиторську фiрму</w:t>
            </w:r>
            <w:r>
              <w:rPr>
                <w:rFonts w:eastAsia="Times New Roman"/>
                <w:color w:val="000000"/>
                <w:sz w:val="20"/>
                <w:szCs w:val="20"/>
              </w:rPr>
              <w:br/>
              <w:t>1. Повне найменування: Приватне пiдприємство Аудиторська фiрма «Аудит – ФАГ».</w:t>
            </w:r>
            <w:r>
              <w:rPr>
                <w:rFonts w:eastAsia="Times New Roman"/>
                <w:color w:val="000000"/>
                <w:sz w:val="20"/>
                <w:szCs w:val="20"/>
              </w:rPr>
              <w:br/>
              <w:t>2. Свiдоцтво про включення до Реєстру аудиторських фiрм та аудиторiв № 1850, видане за рiшенням Аудиторської палати України вiд 26 сiчня 2001 року № 98 i продовжене до 29.10.2020 року</w:t>
            </w:r>
            <w:r>
              <w:rPr>
                <w:rFonts w:eastAsia="Times New Roman"/>
                <w:color w:val="000000"/>
                <w:sz w:val="20"/>
                <w:szCs w:val="20"/>
              </w:rPr>
              <w:br/>
              <w:t>3. Мiсцезнаходження: 43005 Волинська обл., м. Луцьк, вул. Шопена 22А офiс 56.</w:t>
            </w:r>
            <w:r>
              <w:rPr>
                <w:rFonts w:eastAsia="Times New Roman"/>
                <w:color w:val="000000"/>
                <w:sz w:val="20"/>
                <w:szCs w:val="20"/>
              </w:rPr>
              <w:br/>
              <w:t>4. Телефон (факс): (0332) 72-22-65.</w:t>
            </w:r>
            <w:r>
              <w:rPr>
                <w:rFonts w:eastAsia="Times New Roman"/>
                <w:color w:val="000000"/>
                <w:sz w:val="20"/>
                <w:szCs w:val="20"/>
              </w:rPr>
              <w:br/>
              <w:t>Основнi вiдомостi про умови договору на проведення аудиту</w:t>
            </w:r>
            <w:r>
              <w:rPr>
                <w:rFonts w:eastAsia="Times New Roman"/>
                <w:color w:val="000000"/>
                <w:sz w:val="20"/>
                <w:szCs w:val="20"/>
              </w:rPr>
              <w:br/>
              <w:t>Договiр на проведення аудиту № 19 вiд 03.02.2016 р.</w:t>
            </w:r>
            <w:r>
              <w:rPr>
                <w:rFonts w:eastAsia="Times New Roman"/>
                <w:color w:val="000000"/>
                <w:sz w:val="20"/>
                <w:szCs w:val="20"/>
              </w:rPr>
              <w:br/>
              <w:t>Дата початку аудиту – 03.02.2016 р., дата закiнчення - 08.04.2016 р.</w:t>
            </w:r>
            <w:r>
              <w:rPr>
                <w:rFonts w:eastAsia="Times New Roman"/>
                <w:color w:val="000000"/>
                <w:sz w:val="20"/>
                <w:szCs w:val="20"/>
              </w:rPr>
              <w:br/>
            </w:r>
            <w:r>
              <w:rPr>
                <w:rFonts w:eastAsia="Times New Roman"/>
                <w:color w:val="000000"/>
                <w:sz w:val="20"/>
                <w:szCs w:val="20"/>
              </w:rPr>
              <w:br/>
              <w:t xml:space="preserve">Директор Аудиторської фiрми «Аудит - ФАГ» С.В. Лук’янчук (сертифiкат аудитора № 007080, виданий за рiшенням </w:t>
            </w:r>
            <w:r>
              <w:rPr>
                <w:rFonts w:eastAsia="Times New Roman"/>
                <w:color w:val="000000"/>
                <w:sz w:val="20"/>
                <w:szCs w:val="20"/>
              </w:rPr>
              <w:br/>
            </w:r>
            <w:r>
              <w:rPr>
                <w:rFonts w:eastAsia="Times New Roman"/>
                <w:color w:val="000000"/>
                <w:sz w:val="20"/>
                <w:szCs w:val="20"/>
              </w:rPr>
              <w:lastRenderedPageBreak/>
              <w:t>Аудиторської палати України № 274 вiд 19.07.2013 р.</w:t>
            </w:r>
            <w:r>
              <w:rPr>
                <w:rFonts w:eastAsia="Times New Roman"/>
                <w:color w:val="000000"/>
                <w:sz w:val="20"/>
                <w:szCs w:val="20"/>
              </w:rPr>
              <w:br/>
              <w:t>i чинний до 19.07.2018 р).</w:t>
            </w:r>
            <w:r>
              <w:rPr>
                <w:rFonts w:eastAsia="Times New Roman"/>
                <w:color w:val="000000"/>
                <w:sz w:val="20"/>
                <w:szCs w:val="20"/>
              </w:rPr>
              <w:br/>
              <w:t>08.04.2016 р.</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r>
          </w:p>
        </w:tc>
      </w:tr>
      <w:tr w:rsidR="002F28FA" w:rsidTr="002F28FA">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asciiTheme="minorHAnsi" w:hAnsiTheme="minorHAnsi" w:cstheme="minorBidi"/>
                <w:sz w:val="22"/>
                <w:szCs w:val="22"/>
              </w:rPr>
            </w:pPr>
          </w:p>
        </w:tc>
      </w:tr>
      <w:tr w:rsidR="002F28FA" w:rsidTr="002F28FA">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asciiTheme="minorHAnsi" w:hAnsiTheme="minorHAnsi" w:cstheme="minorBidi"/>
                <w:sz w:val="22"/>
                <w:szCs w:val="22"/>
              </w:rPr>
            </w:pPr>
          </w:p>
        </w:tc>
      </w:tr>
      <w:tr w:rsidR="002F28FA" w:rsidTr="002F28FA">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sectPr w:rsidR="002F28FA">
          <w:pgSz w:w="11907" w:h="16840"/>
          <w:pgMar w:top="1134" w:right="851"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Інформація про стан корпоративного управління</w:t>
      </w:r>
    </w:p>
    <w:p w:rsidR="002F28FA" w:rsidRDefault="002F28FA" w:rsidP="002F28FA">
      <w:pPr>
        <w:pStyle w:val="3"/>
        <w:rPr>
          <w:rFonts w:eastAsia="Times New Roman"/>
          <w:color w:val="000000"/>
        </w:rPr>
      </w:pPr>
      <w:r>
        <w:rPr>
          <w:rFonts w:eastAsia="Times New Roman"/>
          <w:color w:val="000000"/>
        </w:rPr>
        <w:t>ЗАГАЛЬНІ ЗБОРИ АКЦІОНЕРІВ</w:t>
      </w:r>
    </w:p>
    <w:p w:rsidR="002F28FA" w:rsidRDefault="002F28FA" w:rsidP="002F28FA">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Look w:val="04A0"/>
      </w:tblPr>
      <w:tblGrid>
        <w:gridCol w:w="1032"/>
        <w:gridCol w:w="2065"/>
        <w:gridCol w:w="4130"/>
        <w:gridCol w:w="3098"/>
      </w:tblGrid>
      <w:tr w:rsidR="002F28FA" w:rsidTr="002F28FA">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(запишіть): депозитарна установа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(запишіть): Голосування не вiдбувалось, так як згiдно протоколу реєстрацiйної комiсiї кворум для проведення зборiв та голосування з питань порядку денного не був досягнутий.</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lastRenderedPageBreak/>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(запишіть): Позвчерговi збори акцiонерiв не проводились.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bl>
    <w:p w:rsidR="002F28FA" w:rsidRDefault="002F28FA" w:rsidP="002F28FA">
      <w:pPr>
        <w:rPr>
          <w:rFonts w:eastAsia="Times New Roman"/>
          <w:color w:val="000000"/>
        </w:rPr>
      </w:pPr>
    </w:p>
    <w:tbl>
      <w:tblPr>
        <w:tblW w:w="5000" w:type="pct"/>
        <w:tblLook w:val="04A0"/>
      </w:tblPr>
      <w:tblGrid>
        <w:gridCol w:w="9965"/>
        <w:gridCol w:w="360"/>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Ні</w:t>
            </w:r>
          </w:p>
        </w:tc>
      </w:tr>
    </w:tbl>
    <w:p w:rsidR="002F28FA" w:rsidRDefault="002F28FA" w:rsidP="002F28FA">
      <w:pPr>
        <w:pStyle w:val="3"/>
        <w:rPr>
          <w:rFonts w:eastAsia="Times New Roman"/>
          <w:color w:val="000000"/>
        </w:rPr>
      </w:pPr>
      <w:r>
        <w:rPr>
          <w:rFonts w:eastAsia="Times New Roman"/>
          <w:color w:val="000000"/>
        </w:rPr>
        <w:t>ОРГАНИ УПРАВЛІННЯ</w:t>
      </w:r>
    </w:p>
    <w:p w:rsidR="002F28FA" w:rsidRDefault="002F28FA" w:rsidP="002F28FA">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Look w:val="04A0"/>
      </w:tblPr>
      <w:tblGrid>
        <w:gridCol w:w="8776"/>
        <w:gridCol w:w="1549"/>
      </w:tblGrid>
      <w:tr w:rsidR="002F28FA" w:rsidTr="002F28FA">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(осіб)</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tbl>
      <w:tblPr>
        <w:tblW w:w="5000" w:type="pct"/>
        <w:tblLook w:val="04A0"/>
      </w:tblPr>
      <w:tblGrid>
        <w:gridCol w:w="10085"/>
        <w:gridCol w:w="240"/>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3</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У складi Наглядової (Спостережної) ради iнших комiтетiв не створено.</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xml:space="preserve">У складi Спостережно </w:t>
            </w:r>
            <w:r>
              <w:rPr>
                <w:rFonts w:eastAsia="Times New Roman"/>
                <w:color w:val="000000"/>
                <w:sz w:val="20"/>
                <w:szCs w:val="20"/>
              </w:rPr>
              <w:lastRenderedPageBreak/>
              <w:t>(Наглядової) ради iнших комiтетiв не створено.</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tbl>
      <w:tblPr>
        <w:tblW w:w="5000" w:type="pct"/>
        <w:tblLook w:val="04A0"/>
      </w:tblPr>
      <w:tblGrid>
        <w:gridCol w:w="9965"/>
        <w:gridCol w:w="360"/>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Ні</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д/н</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(запишіть):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д/н</w:t>
            </w:r>
          </w:p>
        </w:tc>
      </w:tr>
    </w:tbl>
    <w:p w:rsidR="002F28FA" w:rsidRDefault="002F28FA" w:rsidP="002F28FA">
      <w:pPr>
        <w:rPr>
          <w:rFonts w:eastAsia="Times New Roman"/>
          <w:color w:val="000000"/>
        </w:rPr>
      </w:pPr>
    </w:p>
    <w:tbl>
      <w:tblPr>
        <w:tblW w:w="5000" w:type="pct"/>
        <w:tblLook w:val="04A0"/>
      </w:tblPr>
      <w:tblGrid>
        <w:gridCol w:w="10009"/>
        <w:gridCol w:w="316"/>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ні</w:t>
            </w:r>
          </w:p>
        </w:tc>
      </w:tr>
    </w:tbl>
    <w:p w:rsidR="002F28FA" w:rsidRDefault="002F28FA" w:rsidP="002F28FA">
      <w:pPr>
        <w:pStyle w:val="4"/>
        <w:jc w:val="left"/>
        <w:rPr>
          <w:rFonts w:eastAsia="Times New Roman"/>
          <w:color w:val="000000"/>
        </w:rPr>
      </w:pPr>
      <w:r>
        <w:rPr>
          <w:rFonts w:eastAsia="Times New Roman"/>
          <w:color w:val="000000"/>
        </w:rPr>
        <w:t>Якщо в товаристві створено ревізійну комісію:</w:t>
      </w:r>
    </w:p>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кількість членів ревізійної комісії 0 осіб;</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0</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Look w:val="04A0"/>
      </w:tblPr>
      <w:tblGrid>
        <w:gridCol w:w="5511"/>
        <w:gridCol w:w="1085"/>
        <w:gridCol w:w="1096"/>
        <w:gridCol w:w="1251"/>
        <w:gridCol w:w="1382"/>
      </w:tblGrid>
      <w:tr w:rsidR="002F28FA" w:rsidTr="002F28FA">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2F28FA" w:rsidRDefault="002F28FA" w:rsidP="002F28FA">
      <w:pPr>
        <w:rPr>
          <w:rFonts w:eastAsia="Times New Roman"/>
          <w:color w:val="000000"/>
        </w:rPr>
      </w:pPr>
      <w:r>
        <w:rPr>
          <w:rFonts w:eastAsia="Times New Roman"/>
          <w:color w:val="000000"/>
        </w:rPr>
        <w:br/>
      </w:r>
    </w:p>
    <w:p w:rsidR="002F28FA" w:rsidRDefault="002F28FA" w:rsidP="002F28FA">
      <w:pPr>
        <w:pStyle w:val="4"/>
        <w:jc w:val="left"/>
        <w:rPr>
          <w:rFonts w:eastAsia="Times New Roman"/>
          <w:color w:val="000000"/>
        </w:rPr>
      </w:pPr>
      <w:r>
        <w:rPr>
          <w:rFonts w:eastAsia="Times New Roman"/>
          <w:color w:val="000000"/>
        </w:rPr>
        <w:t xml:space="preserve">Які документи існують у вашому акціонерному товаристві?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lastRenderedPageBreak/>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д/н</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Look w:val="04A0"/>
      </w:tblPr>
      <w:tblGrid>
        <w:gridCol w:w="2794"/>
        <w:gridCol w:w="1811"/>
        <w:gridCol w:w="1814"/>
        <w:gridCol w:w="1407"/>
        <w:gridCol w:w="1139"/>
        <w:gridCol w:w="1360"/>
      </w:tblGrid>
      <w:tr w:rsidR="002F28FA" w:rsidTr="002F28FA">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 xml:space="preserve">Публікується у пресі, оприлюднюється в загальнодоступній інформаційній базі даних НКЦПФР про ринок цінних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Ні</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д/н</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Так</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Закiнчення дiї сертифiкату аудитора</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д/н</w:t>
            </w: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д/н</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2F28FA" w:rsidRDefault="002F28FA" w:rsidP="002F28FA">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2F28FA" w:rsidRDefault="002F28FA" w:rsidP="002F28FA">
      <w:pPr>
        <w:pStyle w:val="4"/>
        <w:jc w:val="left"/>
        <w:rPr>
          <w:rFonts w:eastAsia="Times New Roman"/>
          <w:color w:val="000000"/>
        </w:rPr>
      </w:pPr>
      <w:r>
        <w:rPr>
          <w:rFonts w:eastAsia="Times New Roman"/>
          <w:color w:val="000000"/>
        </w:rPr>
        <w:lastRenderedPageBreak/>
        <w:t>Чи планує ваше акціонерне товариство залучити інвестиції кожним з цих способів протягом наступних трьох років?</w:t>
      </w:r>
    </w:p>
    <w:tbl>
      <w:tblPr>
        <w:tblW w:w="5000" w:type="pct"/>
        <w:tblLook w:val="04A0"/>
      </w:tblPr>
      <w:tblGrid>
        <w:gridCol w:w="7227"/>
        <w:gridCol w:w="1549"/>
        <w:gridCol w:w="1549"/>
      </w:tblGrid>
      <w:tr w:rsidR="002F28FA" w:rsidTr="002F28FA">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Інше (запишіть): 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p w:rsidR="002F28FA" w:rsidRDefault="002F28FA" w:rsidP="002F28FA">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Look w:val="04A0"/>
      </w:tblPr>
      <w:tblGrid>
        <w:gridCol w:w="8776"/>
        <w:gridCol w:w="1549"/>
      </w:tblGrid>
      <w:tr w:rsidR="002F28FA" w:rsidTr="002F28FA">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F28FA" w:rsidRDefault="002F28FA">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Так</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Кодекс не приймався. </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Iнформацiя не оприлюднювалась. </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b/>
                <w:bCs/>
                <w:color w:val="000000"/>
              </w:rPr>
            </w:pPr>
            <w:r>
              <w:rPr>
                <w:rFonts w:eastAsia="Times New Roman"/>
                <w:b/>
                <w:bCs/>
                <w:color w:val="00000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Данi вiдсутнi</w:t>
            </w:r>
          </w:p>
        </w:tc>
      </w:tr>
    </w:tbl>
    <w:p w:rsidR="002F28FA" w:rsidRDefault="002F28FA" w:rsidP="002F28FA">
      <w:pPr>
        <w:rPr>
          <w:rFonts w:eastAsia="Times New Roman"/>
          <w:color w:val="000000"/>
        </w:rPr>
        <w:sectPr w:rsidR="002F28FA">
          <w:pgSz w:w="11907" w:h="16840"/>
          <w:pgMar w:top="1134" w:right="851" w:bottom="851" w:left="851" w:header="0" w:footer="0" w:gutter="0"/>
          <w:cols w:space="720"/>
        </w:sectPr>
      </w:pPr>
    </w:p>
    <w:tbl>
      <w:tblPr>
        <w:tblW w:w="5000" w:type="pct"/>
        <w:tblLook w:val="04A0"/>
      </w:tblPr>
      <w:tblGrid>
        <w:gridCol w:w="2065"/>
        <w:gridCol w:w="4646"/>
        <w:gridCol w:w="2065"/>
        <w:gridCol w:w="1549"/>
      </w:tblGrid>
      <w:tr w:rsidR="002F28FA" w:rsidTr="002F28FA">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КОДИ</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2016 | 01 | 01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03482531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071000004</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230</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46.71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4</w:t>
            </w:r>
          </w:p>
        </w:tc>
        <w:tc>
          <w:tcPr>
            <w:tcW w:w="0" w:type="auto"/>
            <w:gridSpan w:val="2"/>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45000 м.Ковель, вул.Луцька, 21</w:t>
            </w:r>
          </w:p>
        </w:tc>
        <w:tc>
          <w:tcPr>
            <w:tcW w:w="0" w:type="auto"/>
            <w:gridSpan w:val="2"/>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 </w:t>
            </w: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за положеннями (стандартами бухгалтерського обліку)</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gridSpan w:val="2"/>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за міжнародними стандартами фінансової звітності</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V</w:t>
            </w:r>
          </w:p>
        </w:tc>
      </w:tr>
    </w:tbl>
    <w:p w:rsidR="002F28FA" w:rsidRDefault="002F28FA" w:rsidP="002F28FA">
      <w:pPr>
        <w:rPr>
          <w:rFonts w:eastAsia="Times New Roman"/>
          <w:color w:val="000000"/>
        </w:rPr>
      </w:pPr>
    </w:p>
    <w:p w:rsidR="002F28FA" w:rsidRDefault="002F28FA" w:rsidP="002F28FA">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31.12.2015 р.</w:t>
      </w:r>
    </w:p>
    <w:p w:rsidR="002F28FA" w:rsidRDefault="002F28FA" w:rsidP="002F28FA">
      <w:pPr>
        <w:rPr>
          <w:rFonts w:eastAsia="Times New Roman"/>
          <w:color w:val="000000"/>
        </w:rPr>
      </w:pPr>
    </w:p>
    <w:tbl>
      <w:tblPr>
        <w:tblW w:w="5000" w:type="pct"/>
        <w:tblLook w:val="04A0"/>
      </w:tblPr>
      <w:tblGrid>
        <w:gridCol w:w="4645"/>
        <w:gridCol w:w="1033"/>
        <w:gridCol w:w="1549"/>
        <w:gridCol w:w="1549"/>
        <w:gridCol w:w="1549"/>
      </w:tblGrid>
      <w:tr w:rsidR="002F28FA" w:rsidTr="002F28FA">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w:t>
            </w:r>
          </w:p>
        </w:tc>
      </w:tr>
      <w:tr w:rsidR="002F28FA" w:rsidTr="002F28FA">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 Необоротні активи</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15677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16192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10978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11273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4919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 Оборотні активи</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2741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7440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bl>
    <w:p w:rsidR="002F28FA" w:rsidRDefault="002F28FA" w:rsidP="002F28FA">
      <w:pPr>
        <w:rPr>
          <w:rFonts w:eastAsia="Times New Roman"/>
          <w:color w:val="000000"/>
        </w:rPr>
      </w:pPr>
    </w:p>
    <w:tbl>
      <w:tblPr>
        <w:tblW w:w="5000" w:type="pct"/>
        <w:tblLook w:val="04A0"/>
      </w:tblPr>
      <w:tblGrid>
        <w:gridCol w:w="4645"/>
        <w:gridCol w:w="1033"/>
        <w:gridCol w:w="1549"/>
        <w:gridCol w:w="1549"/>
        <w:gridCol w:w="1549"/>
      </w:tblGrid>
      <w:tr w:rsidR="002F28FA" w:rsidTr="002F28FA">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2F28FA" w:rsidTr="002F28FA">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 Власний капітал</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1218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5912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6222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3802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7440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bl>
    <w:p w:rsidR="002F28FA" w:rsidRDefault="002F28FA" w:rsidP="002F28FA">
      <w:pPr>
        <w:rPr>
          <w:rFonts w:eastAsia="Times New Roman"/>
          <w:color w:val="000000"/>
        </w:rPr>
      </w:pPr>
    </w:p>
    <w:tbl>
      <w:tblPr>
        <w:tblW w:w="5000" w:type="pct"/>
        <w:tblLook w:val="04A0"/>
      </w:tblPr>
      <w:tblGrid>
        <w:gridCol w:w="4130"/>
        <w:gridCol w:w="6195"/>
      </w:tblGrid>
      <w:tr w:rsidR="002F28FA" w:rsidTr="002F28FA">
        <w:tc>
          <w:tcPr>
            <w:tcW w:w="2000" w:type="pct"/>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Сидорук А.К.</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Карацай В.В.</w:t>
            </w:r>
          </w:p>
        </w:tc>
      </w:tr>
    </w:tbl>
    <w:p w:rsidR="002F28FA" w:rsidRDefault="002F28FA" w:rsidP="002F28FA">
      <w:pPr>
        <w:rPr>
          <w:rFonts w:eastAsia="Times New Roman"/>
          <w:vanish/>
          <w:color w:val="000000"/>
        </w:rPr>
      </w:pPr>
      <w:r>
        <w:rPr>
          <w:rFonts w:eastAsia="Times New Roman"/>
          <w:color w:val="000000"/>
        </w:rPr>
        <w:br w:type="page"/>
      </w:r>
    </w:p>
    <w:tbl>
      <w:tblPr>
        <w:tblW w:w="5000" w:type="pct"/>
        <w:tblLook w:val="04A0"/>
      </w:tblPr>
      <w:tblGrid>
        <w:gridCol w:w="2065"/>
        <w:gridCol w:w="4646"/>
        <w:gridCol w:w="2065"/>
        <w:gridCol w:w="1549"/>
      </w:tblGrid>
      <w:tr w:rsidR="002F28FA" w:rsidTr="002F28FA">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КОДИ</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2016 | 01 | 01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03482531</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p w:rsidR="002F28FA" w:rsidRDefault="002F28FA" w:rsidP="002F28FA">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2015 р.</w:t>
      </w:r>
    </w:p>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jc w:val="center"/>
              <w:rPr>
                <w:rFonts w:eastAsia="Times New Roman"/>
                <w:color w:val="000000"/>
              </w:rPr>
            </w:pPr>
            <w:r>
              <w:rPr>
                <w:rFonts w:eastAsia="Times New Roman"/>
                <w:color w:val="000000"/>
              </w:rPr>
              <w:t>I. ФІНАНСОВІ РЕЗУЛЬТАТИ</w:t>
            </w:r>
          </w:p>
        </w:tc>
      </w:tr>
    </w:tbl>
    <w:p w:rsidR="002F28FA" w:rsidRDefault="002F28FA" w:rsidP="002F28FA">
      <w:pPr>
        <w:rPr>
          <w:rFonts w:eastAsia="Times New Roman"/>
          <w:vanish/>
          <w:color w:val="000000"/>
        </w:rPr>
      </w:pPr>
    </w:p>
    <w:tbl>
      <w:tblPr>
        <w:tblW w:w="5000" w:type="pct"/>
        <w:tblLook w:val="04A0"/>
      </w:tblPr>
      <w:tblGrid>
        <w:gridCol w:w="5162"/>
        <w:gridCol w:w="1033"/>
        <w:gridCol w:w="2065"/>
        <w:gridCol w:w="2065"/>
      </w:tblGrid>
      <w:tr w:rsidR="002F28FA" w:rsidTr="002F28FA">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477</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( 526 )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( 522 )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( 186 )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( 45 )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1510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( 2159 )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( 1803 )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( 40 )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( 1 )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xml:space="preserve">Витрат від первісного визнання біологічних активів і </w:t>
            </w:r>
            <w:r>
              <w:rPr>
                <w:rFonts w:eastAsia="Times New Roman"/>
                <w:color w:val="000000"/>
                <w:sz w:val="20"/>
                <w:szCs w:val="20"/>
              </w:rPr>
              <w:lastRenderedPageBreak/>
              <w:t>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lastRenderedPageBreak/>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lastRenderedPageBreak/>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( 2346 )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( 379 )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( 379 )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( 381 )</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jc w:val="center"/>
              <w:rPr>
                <w:rFonts w:eastAsia="Times New Roman"/>
                <w:color w:val="000000"/>
              </w:rPr>
            </w:pPr>
            <w:r>
              <w:rPr>
                <w:rFonts w:eastAsia="Times New Roman"/>
                <w:color w:val="000000"/>
              </w:rPr>
              <w:t>II. СУКУПНИЙ ДОХІД</w:t>
            </w:r>
          </w:p>
        </w:tc>
      </w:tr>
    </w:tbl>
    <w:p w:rsidR="002F28FA" w:rsidRDefault="002F28FA" w:rsidP="002F28FA">
      <w:pPr>
        <w:rPr>
          <w:rFonts w:eastAsia="Times New Roman"/>
          <w:vanish/>
          <w:color w:val="000000"/>
        </w:rPr>
      </w:pPr>
    </w:p>
    <w:tbl>
      <w:tblPr>
        <w:tblW w:w="5000" w:type="pct"/>
        <w:tblLook w:val="04A0"/>
      </w:tblPr>
      <w:tblGrid>
        <w:gridCol w:w="5162"/>
        <w:gridCol w:w="1033"/>
        <w:gridCol w:w="2065"/>
        <w:gridCol w:w="2065"/>
      </w:tblGrid>
      <w:tr w:rsidR="002F28FA" w:rsidTr="002F28FA">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-381</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jc w:val="center"/>
              <w:rPr>
                <w:rFonts w:eastAsia="Times New Roman"/>
                <w:color w:val="000000"/>
              </w:rPr>
            </w:pPr>
            <w:r>
              <w:rPr>
                <w:rFonts w:eastAsia="Times New Roman"/>
                <w:color w:val="000000"/>
              </w:rPr>
              <w:t>III. ЕЛЕМЕНТИ ОПЕРАЦІЙНИХ ВИТРАТ</w:t>
            </w:r>
          </w:p>
        </w:tc>
      </w:tr>
    </w:tbl>
    <w:p w:rsidR="002F28FA" w:rsidRDefault="002F28FA" w:rsidP="002F28FA">
      <w:pPr>
        <w:rPr>
          <w:rFonts w:eastAsia="Times New Roman"/>
          <w:vanish/>
          <w:color w:val="000000"/>
        </w:rPr>
      </w:pPr>
    </w:p>
    <w:tbl>
      <w:tblPr>
        <w:tblW w:w="5000" w:type="pct"/>
        <w:tblLook w:val="04A0"/>
      </w:tblPr>
      <w:tblGrid>
        <w:gridCol w:w="5162"/>
        <w:gridCol w:w="1033"/>
        <w:gridCol w:w="2065"/>
        <w:gridCol w:w="2065"/>
      </w:tblGrid>
      <w:tr w:rsidR="002F28FA" w:rsidTr="002F28FA">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1896</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2686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2366</w:t>
            </w:r>
          </w:p>
        </w:tc>
      </w:tr>
    </w:tbl>
    <w:p w:rsidR="002F28FA" w:rsidRDefault="002F28FA" w:rsidP="002F28FA">
      <w:pPr>
        <w:rPr>
          <w:rFonts w:eastAsia="Times New Roman"/>
          <w:color w:val="000000"/>
        </w:rPr>
      </w:pPr>
    </w:p>
    <w:tbl>
      <w:tblPr>
        <w:tblW w:w="5000" w:type="pct"/>
        <w:tblLook w:val="04A0"/>
      </w:tblPr>
      <w:tblGrid>
        <w:gridCol w:w="10325"/>
      </w:tblGrid>
      <w:tr w:rsidR="002F28FA" w:rsidTr="002F28FA">
        <w:tc>
          <w:tcPr>
            <w:tcW w:w="0" w:type="auto"/>
            <w:tcMar>
              <w:top w:w="60" w:type="dxa"/>
              <w:left w:w="60" w:type="dxa"/>
              <w:bottom w:w="60" w:type="dxa"/>
              <w:right w:w="60" w:type="dxa"/>
            </w:tcMar>
            <w:hideMark/>
          </w:tcPr>
          <w:p w:rsidR="002F28FA" w:rsidRDefault="002F28FA">
            <w:pPr>
              <w:jc w:val="center"/>
              <w:rPr>
                <w:rFonts w:eastAsia="Times New Roman"/>
                <w:color w:val="000000"/>
              </w:rPr>
            </w:pPr>
            <w:r>
              <w:rPr>
                <w:rFonts w:eastAsia="Times New Roman"/>
                <w:color w:val="000000"/>
              </w:rPr>
              <w:t>ІV. РОЗРАХУНОК ПОКАЗНИКІВ ПРИБУТКОВОСТІ АКЦІЙ</w:t>
            </w:r>
          </w:p>
        </w:tc>
      </w:tr>
    </w:tbl>
    <w:p w:rsidR="002F28FA" w:rsidRDefault="002F28FA" w:rsidP="002F28FA">
      <w:pPr>
        <w:rPr>
          <w:rFonts w:eastAsia="Times New Roman"/>
          <w:vanish/>
          <w:color w:val="000000"/>
        </w:rPr>
      </w:pPr>
    </w:p>
    <w:tbl>
      <w:tblPr>
        <w:tblW w:w="5000" w:type="pct"/>
        <w:tblLook w:val="04A0"/>
      </w:tblPr>
      <w:tblGrid>
        <w:gridCol w:w="5162"/>
        <w:gridCol w:w="1033"/>
        <w:gridCol w:w="2065"/>
        <w:gridCol w:w="2065"/>
      </w:tblGrid>
      <w:tr w:rsidR="002F28FA" w:rsidTr="002F28FA">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8118440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8118440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8118440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8118440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-0.0469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-0.0469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bl>
    <w:p w:rsidR="002F28FA" w:rsidRDefault="002F28FA" w:rsidP="002F28FA">
      <w:pPr>
        <w:rPr>
          <w:rFonts w:eastAsia="Times New Roman"/>
          <w:color w:val="000000"/>
        </w:rPr>
      </w:pPr>
    </w:p>
    <w:tbl>
      <w:tblPr>
        <w:tblW w:w="5000" w:type="pct"/>
        <w:tblLook w:val="04A0"/>
      </w:tblPr>
      <w:tblGrid>
        <w:gridCol w:w="4130"/>
        <w:gridCol w:w="6195"/>
      </w:tblGrid>
      <w:tr w:rsidR="002F28FA" w:rsidTr="002F28FA">
        <w:tc>
          <w:tcPr>
            <w:tcW w:w="2000" w:type="pct"/>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Сидорук А.К.</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Карацай В.В.</w:t>
            </w:r>
          </w:p>
        </w:tc>
      </w:tr>
    </w:tbl>
    <w:p w:rsidR="002F28FA" w:rsidRDefault="002F28FA" w:rsidP="002F28FA">
      <w:pPr>
        <w:rPr>
          <w:rFonts w:eastAsia="Times New Roman"/>
          <w:vanish/>
          <w:color w:val="000000"/>
        </w:rPr>
      </w:pPr>
      <w:r>
        <w:rPr>
          <w:rFonts w:eastAsia="Times New Roman"/>
          <w:color w:val="000000"/>
        </w:rPr>
        <w:br w:type="page"/>
      </w:r>
    </w:p>
    <w:tbl>
      <w:tblPr>
        <w:tblW w:w="5000" w:type="pct"/>
        <w:tblLook w:val="04A0"/>
      </w:tblPr>
      <w:tblGrid>
        <w:gridCol w:w="2065"/>
        <w:gridCol w:w="4646"/>
        <w:gridCol w:w="2065"/>
        <w:gridCol w:w="1549"/>
      </w:tblGrid>
      <w:tr w:rsidR="002F28FA" w:rsidTr="002F28FA">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КОДИ</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2016 | 01 | 01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03482531</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p w:rsidR="002F28FA" w:rsidRDefault="002F28FA" w:rsidP="002F28FA">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2015 р.</w:t>
      </w:r>
    </w:p>
    <w:p w:rsidR="002F28FA" w:rsidRDefault="002F28FA" w:rsidP="002F28FA">
      <w:pPr>
        <w:rPr>
          <w:rFonts w:eastAsia="Times New Roman"/>
          <w:color w:val="000000"/>
        </w:rPr>
      </w:pPr>
    </w:p>
    <w:tbl>
      <w:tblPr>
        <w:tblW w:w="5000" w:type="pct"/>
        <w:tblLook w:val="04A0"/>
      </w:tblPr>
      <w:tblGrid>
        <w:gridCol w:w="5162"/>
        <w:gridCol w:w="1033"/>
        <w:gridCol w:w="2065"/>
        <w:gridCol w:w="2065"/>
      </w:tblGrid>
      <w:tr w:rsidR="002F28FA" w:rsidTr="002F28FA">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w:t>
            </w:r>
          </w:p>
        </w:tc>
      </w:tr>
      <w:tr w:rsidR="002F28FA" w:rsidTr="002F28FA">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1966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500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7444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11</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( 8804 )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br/>
              <w:t>( 362 )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( 81 )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( 93 )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( 45 )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( 2043 )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( 1578 )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( 5 )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( 490 )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( 822 )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( 89 )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-1656</w:t>
            </w:r>
          </w:p>
        </w:tc>
      </w:tr>
      <w:tr w:rsidR="002F28FA" w:rsidTr="002F28FA">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4221</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( 11 )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( 2556 )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2359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1665</w:t>
            </w:r>
          </w:p>
        </w:tc>
      </w:tr>
      <w:tr w:rsidR="002F28FA" w:rsidTr="002F28FA">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9</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13</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22</w:t>
            </w:r>
          </w:p>
        </w:tc>
      </w:tr>
    </w:tbl>
    <w:p w:rsidR="002F28FA" w:rsidRDefault="002F28FA" w:rsidP="002F28FA">
      <w:pPr>
        <w:rPr>
          <w:rFonts w:eastAsia="Times New Roman"/>
          <w:color w:val="000000"/>
        </w:rPr>
      </w:pPr>
    </w:p>
    <w:tbl>
      <w:tblPr>
        <w:tblW w:w="5000" w:type="pct"/>
        <w:tblLook w:val="04A0"/>
      </w:tblPr>
      <w:tblGrid>
        <w:gridCol w:w="4130"/>
        <w:gridCol w:w="6195"/>
      </w:tblGrid>
      <w:tr w:rsidR="002F28FA" w:rsidTr="002F28FA">
        <w:tc>
          <w:tcPr>
            <w:tcW w:w="2000" w:type="pct"/>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Сидорук А.К.</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Карацай В.В.</w:t>
            </w:r>
          </w:p>
        </w:tc>
      </w:tr>
    </w:tbl>
    <w:p w:rsidR="002F28FA" w:rsidRDefault="002F28FA" w:rsidP="002F28FA">
      <w:pPr>
        <w:rPr>
          <w:rFonts w:eastAsia="Times New Roman"/>
          <w:color w:val="000000"/>
        </w:rPr>
        <w:sectPr w:rsidR="002F28FA">
          <w:pgSz w:w="11907" w:h="16840"/>
          <w:pgMar w:top="1134" w:right="851" w:bottom="851" w:left="851" w:header="0" w:footer="0" w:gutter="0"/>
          <w:cols w:space="720"/>
        </w:sectPr>
      </w:pPr>
    </w:p>
    <w:tbl>
      <w:tblPr>
        <w:tblW w:w="5000" w:type="pct"/>
        <w:tblLook w:val="04A0"/>
      </w:tblPr>
      <w:tblGrid>
        <w:gridCol w:w="2065"/>
        <w:gridCol w:w="4646"/>
        <w:gridCol w:w="2065"/>
        <w:gridCol w:w="1549"/>
      </w:tblGrid>
      <w:tr w:rsidR="002F28FA" w:rsidTr="002F28FA">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КОДИ</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2016 | 01 | 01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03482531</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p w:rsidR="002F28FA" w:rsidRDefault="002F28FA" w:rsidP="002F28FA">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2015 р.</w:t>
      </w:r>
    </w:p>
    <w:p w:rsidR="002F28FA" w:rsidRDefault="002F28FA" w:rsidP="002F28FA">
      <w:pPr>
        <w:rPr>
          <w:rFonts w:eastAsia="Times New Roman"/>
          <w:color w:val="000000"/>
        </w:rPr>
      </w:pPr>
    </w:p>
    <w:tbl>
      <w:tblPr>
        <w:tblW w:w="5000" w:type="pct"/>
        <w:tblLook w:val="04A0"/>
      </w:tblPr>
      <w:tblGrid>
        <w:gridCol w:w="3097"/>
        <w:gridCol w:w="1032"/>
        <w:gridCol w:w="1549"/>
        <w:gridCol w:w="1549"/>
        <w:gridCol w:w="1549"/>
        <w:gridCol w:w="1549"/>
      </w:tblGrid>
      <w:tr w:rsidR="002F28FA" w:rsidTr="002F28FA">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2F28FA" w:rsidTr="002F28F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28FA" w:rsidRDefault="002F28FA">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видаток</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6</w:t>
            </w:r>
          </w:p>
        </w:tc>
      </w:tr>
      <w:tr w:rsidR="002F28FA" w:rsidTr="002F28FA">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xml:space="preserve">Збільшення (зменшення) </w:t>
            </w:r>
            <w:r>
              <w:rPr>
                <w:rFonts w:eastAsia="Times New Roman"/>
                <w:color w:val="000000"/>
                <w:sz w:val="20"/>
                <w:szCs w:val="20"/>
              </w:rPr>
              <w:lastRenderedPageBreak/>
              <w:t>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lastRenderedPageBreak/>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tcMar>
              <w:top w:w="15" w:type="dxa"/>
              <w:left w:w="15" w:type="dxa"/>
              <w:bottom w:w="15" w:type="dxa"/>
              <w:right w:w="15" w:type="dxa"/>
            </w:tcMar>
            <w:vAlign w:val="center"/>
            <w:hideMark/>
          </w:tcPr>
          <w:p w:rsidR="002F28FA" w:rsidRDefault="002F28FA">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lastRenderedPageBreak/>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lastRenderedPageBreak/>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( 0 )</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tcMar>
              <w:top w:w="15" w:type="dxa"/>
              <w:left w:w="15" w:type="dxa"/>
              <w:bottom w:w="15" w:type="dxa"/>
              <w:right w:w="15" w:type="dxa"/>
            </w:tcMar>
            <w:vAlign w:val="center"/>
            <w:hideMark/>
          </w:tcPr>
          <w:p w:rsidR="002F28FA" w:rsidRDefault="002F28FA">
            <w:pPr>
              <w:rPr>
                <w:rFonts w:asciiTheme="minorHAnsi" w:hAnsiTheme="minorHAnsi" w:cstheme="minorBidi"/>
                <w:sz w:val="22"/>
                <w:szCs w:val="22"/>
              </w:rPr>
            </w:pPr>
          </w:p>
        </w:tc>
        <w:tc>
          <w:tcPr>
            <w:tcW w:w="0" w:type="auto"/>
            <w:tcMar>
              <w:top w:w="15" w:type="dxa"/>
              <w:left w:w="15" w:type="dxa"/>
              <w:bottom w:w="15" w:type="dxa"/>
              <w:right w:w="15"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X</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bl>
    <w:p w:rsidR="002F28FA" w:rsidRDefault="002F28FA" w:rsidP="002F28FA">
      <w:pPr>
        <w:rPr>
          <w:rFonts w:eastAsia="Times New Roman"/>
          <w:color w:val="000000"/>
        </w:rPr>
      </w:pPr>
    </w:p>
    <w:tbl>
      <w:tblPr>
        <w:tblW w:w="5000" w:type="pct"/>
        <w:tblLook w:val="04A0"/>
      </w:tblPr>
      <w:tblGrid>
        <w:gridCol w:w="4130"/>
        <w:gridCol w:w="6195"/>
      </w:tblGrid>
      <w:tr w:rsidR="002F28FA" w:rsidTr="002F28FA">
        <w:tc>
          <w:tcPr>
            <w:tcW w:w="2000" w:type="pct"/>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sectPr w:rsidR="002F28FA">
          <w:pgSz w:w="11907" w:h="16840"/>
          <w:pgMar w:top="1134" w:right="851" w:bottom="851" w:left="851" w:header="0" w:footer="0" w:gutter="0"/>
          <w:cols w:space="720"/>
        </w:sectPr>
      </w:pPr>
    </w:p>
    <w:tbl>
      <w:tblPr>
        <w:tblW w:w="5000" w:type="pct"/>
        <w:tblLook w:val="04A0"/>
      </w:tblPr>
      <w:tblGrid>
        <w:gridCol w:w="2995"/>
        <w:gridCol w:w="6739"/>
        <w:gridCol w:w="2995"/>
        <w:gridCol w:w="2246"/>
      </w:tblGrid>
      <w:tr w:rsidR="002F28FA" w:rsidTr="002F28FA">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225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1000" w:type="pct"/>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КОДИ</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2016 | 01 | 01</w:t>
            </w:r>
          </w:p>
        </w:tc>
      </w:tr>
      <w:tr w:rsidR="002F28FA" w:rsidTr="002F28FA">
        <w:tc>
          <w:tcPr>
            <w:tcW w:w="0" w:type="auto"/>
            <w:tcMar>
              <w:top w:w="60" w:type="dxa"/>
              <w:left w:w="60" w:type="dxa"/>
              <w:bottom w:w="60" w:type="dxa"/>
              <w:right w:w="60" w:type="dxa"/>
            </w:tcMar>
            <w:vAlign w:val="center"/>
            <w:hideMark/>
          </w:tcPr>
          <w:p w:rsidR="002F28FA" w:rsidRDefault="002F28FA">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Публiчне акцiонерне товариство "Ковельнафтопродукт"</w:t>
            </w:r>
          </w:p>
        </w:tc>
        <w:tc>
          <w:tcPr>
            <w:tcW w:w="0" w:type="auto"/>
            <w:tcMar>
              <w:top w:w="60" w:type="dxa"/>
              <w:left w:w="60" w:type="dxa"/>
              <w:bottom w:w="60" w:type="dxa"/>
              <w:right w:w="60" w:type="dxa"/>
            </w:tcMar>
            <w:vAlign w:val="center"/>
            <w:hideMark/>
          </w:tcPr>
          <w:p w:rsidR="002F28FA" w:rsidRDefault="002F28FA">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03482531</w:t>
            </w:r>
          </w:p>
        </w:tc>
      </w:tr>
      <w:tr w:rsidR="002F28FA" w:rsidTr="002F28FA">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(найменування)</w:t>
            </w: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c>
          <w:tcPr>
            <w:tcW w:w="0" w:type="auto"/>
            <w:tcMar>
              <w:top w:w="60" w:type="dxa"/>
              <w:left w:w="60" w:type="dxa"/>
              <w:bottom w:w="60" w:type="dxa"/>
              <w:right w:w="60" w:type="dxa"/>
            </w:tcMar>
            <w:vAlign w:val="center"/>
            <w:hideMark/>
          </w:tcPr>
          <w:p w:rsidR="002F28FA" w:rsidRDefault="002F28FA">
            <w:pPr>
              <w:rPr>
                <w:rFonts w:asciiTheme="minorHAnsi" w:hAnsiTheme="minorHAnsi" w:cstheme="minorBidi"/>
                <w:sz w:val="22"/>
                <w:szCs w:val="22"/>
              </w:rPr>
            </w:pPr>
          </w:p>
        </w:tc>
      </w:tr>
    </w:tbl>
    <w:p w:rsidR="002F28FA" w:rsidRDefault="002F28FA" w:rsidP="002F28FA">
      <w:pPr>
        <w:rPr>
          <w:rFonts w:eastAsia="Times New Roman"/>
          <w:color w:val="000000"/>
        </w:rPr>
      </w:pPr>
    </w:p>
    <w:p w:rsidR="002F28FA" w:rsidRDefault="002F28FA" w:rsidP="002F28FA">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2015 р.</w:t>
      </w:r>
    </w:p>
    <w:p w:rsidR="002F28FA" w:rsidRDefault="002F28FA" w:rsidP="002F28FA">
      <w:pPr>
        <w:rPr>
          <w:rFonts w:eastAsia="Times New Roman"/>
          <w:color w:val="000000"/>
        </w:rPr>
      </w:pPr>
    </w:p>
    <w:tbl>
      <w:tblPr>
        <w:tblW w:w="5000" w:type="pct"/>
        <w:tblLook w:val="04A0"/>
      </w:tblPr>
      <w:tblGrid>
        <w:gridCol w:w="1645"/>
        <w:gridCol w:w="1455"/>
        <w:gridCol w:w="1564"/>
        <w:gridCol w:w="1456"/>
        <w:gridCol w:w="1456"/>
        <w:gridCol w:w="1456"/>
        <w:gridCol w:w="1575"/>
        <w:gridCol w:w="1456"/>
        <w:gridCol w:w="1456"/>
        <w:gridCol w:w="1456"/>
      </w:tblGrid>
      <w:tr w:rsidR="002F28FA" w:rsidTr="002F28FA">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Всього</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1355</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-137</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1218</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xml:space="preserve">Сума чистого </w:t>
            </w:r>
            <w:r>
              <w:rPr>
                <w:rFonts w:eastAsia="Times New Roman"/>
                <w:color w:val="000000"/>
                <w:sz w:val="20"/>
                <w:szCs w:val="20"/>
              </w:rPr>
              <w:lastRenderedPageBreak/>
              <w:t>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lastRenderedPageBreak/>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lastRenderedPageBreak/>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color w:val="000000"/>
                <w:sz w:val="20"/>
                <w:szCs w:val="20"/>
              </w:rPr>
            </w:pPr>
            <w:r>
              <w:rPr>
                <w:rFonts w:eastAsia="Times New Roman"/>
                <w:color w:val="000000"/>
                <w:sz w:val="20"/>
                <w:szCs w:val="20"/>
              </w:rPr>
              <w:t xml:space="preserve">Придбання (продаж) неконтрольованої </w:t>
            </w:r>
            <w:r>
              <w:rPr>
                <w:rFonts w:eastAsia="Times New Roman"/>
                <w:color w:val="000000"/>
                <w:sz w:val="20"/>
                <w:szCs w:val="20"/>
              </w:rPr>
              <w:lastRenderedPageBreak/>
              <w:t>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lastRenderedPageBreak/>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color w:val="000000"/>
                <w:sz w:val="20"/>
                <w:szCs w:val="20"/>
              </w:rPr>
            </w:pPr>
            <w:r>
              <w:rPr>
                <w:rFonts w:eastAsia="Times New Roman"/>
                <w:color w:val="000000"/>
                <w:sz w:val="20"/>
                <w:szCs w:val="20"/>
              </w:rPr>
              <w:t>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lastRenderedPageBreak/>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w:t>
            </w:r>
          </w:p>
        </w:tc>
      </w:tr>
      <w:tr w:rsidR="002F28FA" w:rsidTr="002F28F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2030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F28FA" w:rsidRDefault="002F28FA">
            <w:pPr>
              <w:jc w:val="center"/>
              <w:rPr>
                <w:rFonts w:eastAsia="Times New Roman"/>
                <w:b/>
                <w:bCs/>
                <w:color w:val="000000"/>
                <w:sz w:val="20"/>
                <w:szCs w:val="20"/>
              </w:rPr>
            </w:pPr>
            <w:r>
              <w:rPr>
                <w:rFonts w:eastAsia="Times New Roman"/>
                <w:b/>
                <w:bCs/>
                <w:color w:val="000000"/>
                <w:sz w:val="20"/>
                <w:szCs w:val="20"/>
              </w:rPr>
              <w:t>1238</w:t>
            </w:r>
          </w:p>
        </w:tc>
      </w:tr>
    </w:tbl>
    <w:p w:rsidR="002F28FA" w:rsidRDefault="002F28FA" w:rsidP="002F28FA">
      <w:pPr>
        <w:rPr>
          <w:rFonts w:eastAsia="Times New Roman"/>
          <w:color w:val="000000"/>
        </w:rPr>
      </w:pPr>
    </w:p>
    <w:tbl>
      <w:tblPr>
        <w:tblW w:w="5000" w:type="pct"/>
        <w:tblLook w:val="04A0"/>
      </w:tblPr>
      <w:tblGrid>
        <w:gridCol w:w="5990"/>
        <w:gridCol w:w="8985"/>
      </w:tblGrid>
      <w:tr w:rsidR="002F28FA" w:rsidTr="002F28FA">
        <w:tc>
          <w:tcPr>
            <w:tcW w:w="2000" w:type="pct"/>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Примітки</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Керівник</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Сидорук А.К.</w:t>
            </w:r>
          </w:p>
        </w:tc>
      </w:tr>
      <w:tr w:rsidR="002F28FA" w:rsidTr="002F28FA">
        <w:tc>
          <w:tcPr>
            <w:tcW w:w="0" w:type="auto"/>
            <w:tcMar>
              <w:top w:w="60" w:type="dxa"/>
              <w:left w:w="60" w:type="dxa"/>
              <w:bottom w:w="60" w:type="dxa"/>
              <w:right w:w="60" w:type="dxa"/>
            </w:tcMar>
            <w:vAlign w:val="center"/>
            <w:hideMark/>
          </w:tcPr>
          <w:p w:rsidR="002F28FA" w:rsidRDefault="002F28FA">
            <w:pPr>
              <w:jc w:val="center"/>
              <w:rPr>
                <w:rFonts w:eastAsia="Times New Roman"/>
                <w:b/>
                <w:bCs/>
                <w:color w:val="000000"/>
              </w:rPr>
            </w:pPr>
            <w:r>
              <w:rPr>
                <w:rFonts w:eastAsia="Times New Roman"/>
                <w:b/>
                <w:bCs/>
                <w:color w:val="000000"/>
              </w:rPr>
              <w:t>Головний бухгалтер</w:t>
            </w:r>
          </w:p>
        </w:tc>
        <w:tc>
          <w:tcPr>
            <w:tcW w:w="0" w:type="auto"/>
            <w:tcMar>
              <w:top w:w="60" w:type="dxa"/>
              <w:left w:w="60" w:type="dxa"/>
              <w:bottom w:w="60" w:type="dxa"/>
              <w:right w:w="60" w:type="dxa"/>
            </w:tcMar>
            <w:vAlign w:val="center"/>
            <w:hideMark/>
          </w:tcPr>
          <w:p w:rsidR="002F28FA" w:rsidRDefault="002F28FA">
            <w:pPr>
              <w:jc w:val="center"/>
              <w:rPr>
                <w:rFonts w:eastAsia="Times New Roman"/>
                <w:color w:val="000000"/>
              </w:rPr>
            </w:pPr>
            <w:r>
              <w:rPr>
                <w:rFonts w:eastAsia="Times New Roman"/>
                <w:color w:val="000000"/>
              </w:rPr>
              <w:t>Карацай В.В.</w:t>
            </w:r>
          </w:p>
        </w:tc>
      </w:tr>
    </w:tbl>
    <w:p w:rsidR="002F28FA" w:rsidRDefault="002F28FA" w:rsidP="002F28FA">
      <w:pPr>
        <w:rPr>
          <w:rFonts w:eastAsia="Times New Roman"/>
          <w:color w:val="000000"/>
        </w:rPr>
        <w:sectPr w:rsidR="002F28FA">
          <w:pgSz w:w="16840" w:h="11907" w:orient="landscape"/>
          <w:pgMar w:top="1134" w:right="1134" w:bottom="851" w:left="851" w:header="0" w:footer="0" w:gutter="0"/>
          <w:cols w:space="720"/>
        </w:sectPr>
      </w:pPr>
    </w:p>
    <w:p w:rsidR="002F28FA" w:rsidRDefault="002F28FA" w:rsidP="002F28FA">
      <w:pPr>
        <w:pStyle w:val="3"/>
        <w:rPr>
          <w:rFonts w:eastAsia="Times New Roman"/>
          <w:color w:val="000000"/>
        </w:rPr>
      </w:pPr>
      <w:r>
        <w:rPr>
          <w:rFonts w:eastAsia="Times New Roman"/>
          <w:color w:val="000000"/>
        </w:rPr>
        <w:lastRenderedPageBreak/>
        <w:t>Примітки до фінансової звітності, складеної відповідно до міжнародних стандартів фінансової звітності</w:t>
      </w:r>
    </w:p>
    <w:p w:rsidR="002F28FA" w:rsidRDefault="002F28FA" w:rsidP="002F28FA">
      <w:pPr>
        <w:pStyle w:val="4"/>
        <w:rPr>
          <w:rFonts w:eastAsia="Times New Roman"/>
          <w:color w:val="000000"/>
        </w:rPr>
      </w:pPr>
      <w:r>
        <w:rPr>
          <w:rFonts w:eastAsia="Times New Roman"/>
          <w:color w:val="000000"/>
        </w:rPr>
        <w:t>Текст приміток</w:t>
      </w:r>
    </w:p>
    <w:p w:rsidR="002F28FA" w:rsidRDefault="002F28FA" w:rsidP="002F28FA">
      <w:pPr>
        <w:spacing w:after="240"/>
        <w:rPr>
          <w:rFonts w:eastAsia="Times New Roman"/>
          <w:color w:val="000000"/>
        </w:rPr>
      </w:pP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w:t>
      </w:r>
      <w:r>
        <w:rPr>
          <w:rFonts w:eastAsia="Times New Roman"/>
          <w:color w:val="000000"/>
        </w:rPr>
        <w:br/>
        <w:t xml:space="preserve">«ПАТ Ковельнафтопродукт» </w:t>
      </w:r>
      <w:r>
        <w:rPr>
          <w:rFonts w:eastAsia="Times New Roman"/>
          <w:color w:val="000000"/>
        </w:rPr>
        <w:br/>
      </w:r>
      <w:r>
        <w:rPr>
          <w:rFonts w:eastAsia="Times New Roman"/>
          <w:color w:val="000000"/>
        </w:rPr>
        <w:br/>
        <w:t>Фiнансова звiтнiсть вiдповiдно Мiжнародних стандартiв фiнансової звiтностi</w:t>
      </w:r>
      <w:r>
        <w:rPr>
          <w:rFonts w:eastAsia="Times New Roman"/>
          <w:color w:val="000000"/>
        </w:rPr>
        <w:br/>
      </w:r>
      <w:r>
        <w:rPr>
          <w:rFonts w:eastAsia="Times New Roman"/>
          <w:color w:val="000000"/>
        </w:rPr>
        <w:br/>
      </w:r>
      <w:r>
        <w:rPr>
          <w:rFonts w:eastAsia="Times New Roman"/>
          <w:color w:val="000000"/>
        </w:rPr>
        <w:br/>
        <w:t>За рiк, що закiнчився 31 грудня 2015 року</w:t>
      </w:r>
      <w:r>
        <w:rPr>
          <w:rFonts w:eastAsia="Times New Roman"/>
          <w:color w:val="000000"/>
        </w:rPr>
        <w:br/>
        <w:t>з висновком незалежних аудиторiв</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Фiнансова звiтнiсть вiдповiдно до МСФЗ станом на та за рiк, що закiнчується 31 грудня 2015 року______</w:t>
      </w:r>
      <w:r>
        <w:rPr>
          <w:rFonts w:eastAsia="Times New Roman"/>
          <w:color w:val="000000"/>
        </w:rPr>
        <w:br/>
      </w:r>
      <w:r>
        <w:rPr>
          <w:rFonts w:eastAsia="Times New Roman"/>
          <w:color w:val="000000"/>
        </w:rPr>
        <w:br/>
        <w:t>ЗМIСТ</w:t>
      </w:r>
      <w:r>
        <w:rPr>
          <w:rFonts w:eastAsia="Times New Roman"/>
          <w:color w:val="000000"/>
        </w:rPr>
        <w:br/>
        <w:t>ВИСНОВОК НЕЗАЛЕЖНИХ АУДИТОРIВ</w:t>
      </w:r>
      <w:r>
        <w:rPr>
          <w:rFonts w:eastAsia="Times New Roman"/>
          <w:color w:val="000000"/>
        </w:rPr>
        <w:br/>
        <w:t>ЗАЯВА ПРО ВIДПОВIДАЛЬНIСТЬ КЕРIВНИЦТВА</w:t>
      </w:r>
      <w:r>
        <w:rPr>
          <w:rFonts w:eastAsia="Times New Roman"/>
          <w:color w:val="000000"/>
        </w:rPr>
        <w:br/>
        <w:t>ФIНАНСОВА ЗВIТНIСТЬ</w:t>
      </w:r>
      <w:r>
        <w:rPr>
          <w:rFonts w:eastAsia="Times New Roman"/>
          <w:color w:val="000000"/>
        </w:rPr>
        <w:br/>
        <w:t xml:space="preserve">Баланс (Звiт про фiнансовий стан) </w:t>
      </w:r>
      <w:r>
        <w:rPr>
          <w:rFonts w:eastAsia="Times New Roman"/>
          <w:color w:val="000000"/>
        </w:rPr>
        <w:br/>
        <w:t>Звiт про фiнансовi результати (Звiт про сукупний дохiд)</w:t>
      </w:r>
      <w:r>
        <w:rPr>
          <w:rFonts w:eastAsia="Times New Roman"/>
          <w:color w:val="000000"/>
        </w:rPr>
        <w:br/>
        <w:t>Звiт про рух грошових коштiв</w:t>
      </w:r>
      <w:r>
        <w:rPr>
          <w:rFonts w:eastAsia="Times New Roman"/>
          <w:color w:val="000000"/>
        </w:rPr>
        <w:br/>
        <w:t>Звiт про власний капiтал за 2015 рiк</w:t>
      </w:r>
      <w:r>
        <w:rPr>
          <w:rFonts w:eastAsia="Times New Roman"/>
          <w:color w:val="000000"/>
        </w:rPr>
        <w:br/>
        <w:t>Звiт про власний капiтал за 2014 рiк</w:t>
      </w:r>
      <w:r>
        <w:rPr>
          <w:rFonts w:eastAsia="Times New Roman"/>
          <w:color w:val="000000"/>
        </w:rPr>
        <w:br/>
        <w:t>ПРИМIТКИ ДО ФIНАНСОВОЇ ЗВIТНОСТI</w:t>
      </w:r>
      <w:r>
        <w:rPr>
          <w:rFonts w:eastAsia="Times New Roman"/>
          <w:color w:val="000000"/>
        </w:rPr>
        <w:br/>
        <w:t xml:space="preserve">Публiчне акцiонерне товариство «ПАТ Ковельнафтопродукт» </w:t>
      </w:r>
      <w:r>
        <w:rPr>
          <w:rFonts w:eastAsia="Times New Roman"/>
          <w:color w:val="000000"/>
        </w:rPr>
        <w:br/>
        <w:t>та його дiяльнiсть ……………………………………………….14</w:t>
      </w:r>
      <w:r>
        <w:rPr>
          <w:rFonts w:eastAsia="Times New Roman"/>
          <w:color w:val="000000"/>
        </w:rPr>
        <w:br/>
        <w:t>Умови, в яких працює Компанiя ……………………………………………………………………………… ..14</w:t>
      </w:r>
      <w:r>
        <w:rPr>
          <w:rFonts w:eastAsia="Times New Roman"/>
          <w:color w:val="000000"/>
        </w:rPr>
        <w:br/>
        <w:t>Основнi принципи облiкової полiтики …………………………………………………………… …………..15</w:t>
      </w:r>
      <w:r>
        <w:rPr>
          <w:rFonts w:eastAsia="Times New Roman"/>
          <w:color w:val="000000"/>
        </w:rPr>
        <w:br/>
        <w:t xml:space="preserve">Основнi облiковi оцiнки та судження </w:t>
      </w:r>
      <w:r>
        <w:rPr>
          <w:rFonts w:eastAsia="Times New Roman"/>
          <w:color w:val="000000"/>
        </w:rPr>
        <w:lastRenderedPageBreak/>
        <w:t>……………………………………………………………. …………….21</w:t>
      </w:r>
      <w:r>
        <w:rPr>
          <w:rFonts w:eastAsia="Times New Roman"/>
          <w:color w:val="000000"/>
        </w:rPr>
        <w:br/>
        <w:t>Застосування нових та переглянутих стандартiв ………………………… …………………………….. … ... 22</w:t>
      </w:r>
      <w:r>
        <w:rPr>
          <w:rFonts w:eastAsia="Times New Roman"/>
          <w:color w:val="000000"/>
        </w:rPr>
        <w:br/>
        <w:t>Iнвестицiйна нерухомiсть ………………………………………………………………………………………. 24</w:t>
      </w:r>
      <w:r>
        <w:rPr>
          <w:rFonts w:eastAsia="Times New Roman"/>
          <w:color w:val="000000"/>
        </w:rPr>
        <w:br/>
        <w:t>Запаси …………………………………………………………………….……………………………………… 24</w:t>
      </w:r>
      <w:r>
        <w:rPr>
          <w:rFonts w:eastAsia="Times New Roman"/>
          <w:color w:val="000000"/>
        </w:rPr>
        <w:br/>
        <w:t xml:space="preserve">Торгiвельна та iнша дебiторська заборгованiсть……………………………………………………………… 25 </w:t>
      </w:r>
      <w:r>
        <w:rPr>
          <w:rFonts w:eastAsia="Times New Roman"/>
          <w:color w:val="000000"/>
        </w:rPr>
        <w:br/>
        <w:t>Грошовi кошти та їх еквiваленти……………………………………………………………………………… . 25</w:t>
      </w:r>
      <w:r>
        <w:rPr>
          <w:rFonts w:eastAsia="Times New Roman"/>
          <w:color w:val="000000"/>
        </w:rPr>
        <w:br/>
        <w:t>Зареєстрований капiтал …………………………………………………………………………………………. 25</w:t>
      </w:r>
      <w:r>
        <w:rPr>
          <w:rFonts w:eastAsia="Times New Roman"/>
          <w:color w:val="000000"/>
        </w:rPr>
        <w:br/>
        <w:t>Кредити………………….……………………………………………………………………………………… 26</w:t>
      </w:r>
      <w:r>
        <w:rPr>
          <w:rFonts w:eastAsia="Times New Roman"/>
          <w:color w:val="000000"/>
        </w:rPr>
        <w:br/>
        <w:t>Торгiвельна та iнша кредиторська заборгованiсть…………………………………………………………….. 26</w:t>
      </w:r>
      <w:r>
        <w:rPr>
          <w:rFonts w:eastAsia="Times New Roman"/>
          <w:color w:val="000000"/>
        </w:rPr>
        <w:br/>
        <w:t>Зобов’язання по виплатах персоналу …………………………….…………………………………………… 26</w:t>
      </w:r>
      <w:r>
        <w:rPr>
          <w:rFonts w:eastAsia="Times New Roman"/>
          <w:color w:val="000000"/>
        </w:rPr>
        <w:br/>
        <w:t>Зобов’язання по пенсiйних виплатах ………………………………………………………………………….. 26</w:t>
      </w:r>
      <w:r>
        <w:rPr>
          <w:rFonts w:eastAsia="Times New Roman"/>
          <w:color w:val="000000"/>
        </w:rPr>
        <w:br/>
        <w:t>Резерви та забезпечення…………………………………………………………………………………………. 26</w:t>
      </w:r>
      <w:r>
        <w:rPr>
          <w:rFonts w:eastAsia="Times New Roman"/>
          <w:color w:val="000000"/>
        </w:rPr>
        <w:br/>
        <w:t>Доходи вiд реалiзацiї ……………………………………………………………………………………………. 27</w:t>
      </w:r>
      <w:r>
        <w:rPr>
          <w:rFonts w:eastAsia="Times New Roman"/>
          <w:color w:val="000000"/>
        </w:rPr>
        <w:br/>
        <w:t>Операцiйнi доходи i витрати …………………………………………………………………………………… 27</w:t>
      </w:r>
      <w:r>
        <w:rPr>
          <w:rFonts w:eastAsia="Times New Roman"/>
          <w:color w:val="000000"/>
        </w:rPr>
        <w:br/>
        <w:t>Податок на прибуток . ……………………………………………………………………………….. ………… 28</w:t>
      </w:r>
      <w:r>
        <w:rPr>
          <w:rFonts w:eastAsia="Times New Roman"/>
          <w:color w:val="000000"/>
        </w:rPr>
        <w:br/>
        <w:t>Операцiї з пов’язаними сторонами……………………………………………………………………………. 28</w:t>
      </w:r>
      <w:r>
        <w:rPr>
          <w:rFonts w:eastAsia="Times New Roman"/>
          <w:color w:val="000000"/>
        </w:rPr>
        <w:br/>
        <w:t>Iнформацiя за сегментами ……………………………………………………………………………………… 28</w:t>
      </w:r>
      <w:r>
        <w:rPr>
          <w:rFonts w:eastAsia="Times New Roman"/>
          <w:color w:val="000000"/>
        </w:rPr>
        <w:br/>
        <w:t>Умовнi та iншi зобов’язання …………………………………………………………………………………… 29</w:t>
      </w:r>
      <w:r>
        <w:rPr>
          <w:rFonts w:eastAsia="Times New Roman"/>
          <w:color w:val="000000"/>
        </w:rPr>
        <w:br/>
        <w:t>Управлiння фiнансовими ризиками ……………………………………………………………………………. 29</w:t>
      </w:r>
      <w:r>
        <w:rPr>
          <w:rFonts w:eastAsia="Times New Roman"/>
          <w:color w:val="000000"/>
        </w:rPr>
        <w:br/>
        <w:t>Управлiння капiталом …………………………………………………………………………………………… 30</w:t>
      </w:r>
      <w:r>
        <w:rPr>
          <w:rFonts w:eastAsia="Times New Roman"/>
          <w:color w:val="000000"/>
        </w:rPr>
        <w:br/>
        <w:t>Справедлива вартiсть фiнансових iнструментiв ……………………………………………………………… 30</w:t>
      </w:r>
      <w:r>
        <w:rPr>
          <w:rFonts w:eastAsia="Times New Roman"/>
          <w:color w:val="000000"/>
        </w:rPr>
        <w:br/>
        <w:t>Подiї пiсля звiтної дати ……………………………………………………………………………………..…. 30</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r>
      <w:r>
        <w:rPr>
          <w:rFonts w:eastAsia="Times New Roman"/>
          <w:color w:val="000000"/>
        </w:rPr>
        <w:lastRenderedPageBreak/>
        <w:t>Фiнансова звiтнiсть вiдповiдно до МСФЗ станом на та за рiк, що закiнчується 31 грудня 2015 року______</w:t>
      </w:r>
      <w:r>
        <w:rPr>
          <w:rFonts w:eastAsia="Times New Roman"/>
          <w:color w:val="000000"/>
        </w:rPr>
        <w:br/>
        <w:t>ЗАЯВА ПРО ВIДПОВIДАЛЬНIСТЬ КЕРIВНИЦТВА</w:t>
      </w:r>
      <w:r>
        <w:rPr>
          <w:rFonts w:eastAsia="Times New Roman"/>
          <w:color w:val="000000"/>
        </w:rPr>
        <w:br/>
        <w:t xml:space="preserve">Акцiонерам Публiчного акцiонерного товариства «ПАТ Ковельнафтопродукт» </w:t>
      </w:r>
      <w:r>
        <w:rPr>
          <w:rFonts w:eastAsia="Times New Roman"/>
          <w:color w:val="000000"/>
        </w:rPr>
        <w:br/>
        <w:t>1. Ми пiдготували фiнансову звiтнiсть за рiк, що закiнчується 31 грудня 2015 року, яка показує об’єктивно, в усiх суттєвих аспектах фiнансовий стан Публiчного акцiонерного товариства «Ковельнафтопродукт» (надалi «Компанiя») станом на 31 грудня 2015 року, результати його фiнансової дiяльностi, рух грошових коштiв та власного капiталу за 2015 рiк вiдповiдно до Мiжнародних стандартiв фiнансової звiтностi.</w:t>
      </w:r>
      <w:r>
        <w:rPr>
          <w:rFonts w:eastAsia="Times New Roman"/>
          <w:color w:val="000000"/>
        </w:rPr>
        <w:br/>
        <w:t>2. Фiнансова звiтнiсть складена iз використанням концептуальної основи загального призначення, що ґрунтується на застосуваннi вимог Мiжнародних стандартiв фiнансової звiтностi.</w:t>
      </w:r>
      <w:r>
        <w:rPr>
          <w:rFonts w:eastAsia="Times New Roman"/>
          <w:color w:val="000000"/>
        </w:rPr>
        <w:br/>
        <w:t>3. Керiвництво Компанiї несе вiдповiдальнiсть за складання i достовiрне подання цiєї фiнансової звiтностi вiдповiдно Мiжнародних стандартiв фiнансової звiтностi i за те, щоб бухгалтерський облiк, який ведеться в Компанiї, в достатнiй мiрi забезпечував вiдповiднiсть її фiнансової звiтностi МСФЗ та українському законодавству. Керiвництво Компанiї несе також вiдповiдальнiсть за впровадження й роботу систем облiку та внутрiшнього контролю, розроблених для запобiгання шахрайству i помилкам, за вжиття всiх можливих заходiв для збереження активiв Компанiї i попередження та виявлення випадкiв зловживань та iнших порушень.</w:t>
      </w:r>
      <w:r>
        <w:rPr>
          <w:rFonts w:eastAsia="Times New Roman"/>
          <w:color w:val="000000"/>
        </w:rPr>
        <w:br/>
        <w:t>4. Керiвництво вважає, що в процесi пiдготовки фiнансової звiтностi, Компанiя застосовувала належну облiкову полiтику, i це застосування було послiдовним та пiдтверджувалося обґрунтованими та виваженими припущеннями та оцiнками.</w:t>
      </w:r>
      <w:r>
        <w:rPr>
          <w:rFonts w:eastAsia="Times New Roman"/>
          <w:color w:val="000000"/>
        </w:rPr>
        <w:br/>
        <w:t>5.Фiнансова звiтнiсть затверджена керiвництвом Компанiї.</w:t>
      </w:r>
      <w:r>
        <w:rPr>
          <w:rFonts w:eastAsia="Times New Roman"/>
          <w:color w:val="000000"/>
        </w:rPr>
        <w:br/>
      </w:r>
      <w:r>
        <w:rPr>
          <w:rFonts w:eastAsia="Times New Roman"/>
          <w:color w:val="000000"/>
        </w:rPr>
        <w:br/>
      </w:r>
      <w:r>
        <w:rPr>
          <w:rFonts w:eastAsia="Times New Roman"/>
          <w:color w:val="000000"/>
        </w:rPr>
        <w:br/>
        <w:t>Директор ________________________ Сидорук А.К.</w:t>
      </w:r>
      <w:r>
        <w:rPr>
          <w:rFonts w:eastAsia="Times New Roman"/>
          <w:color w:val="000000"/>
        </w:rPr>
        <w:br/>
      </w:r>
      <w:r>
        <w:rPr>
          <w:rFonts w:eastAsia="Times New Roman"/>
          <w:color w:val="000000"/>
        </w:rPr>
        <w:br/>
        <w:t>Головний бухгалтер ________________________ Карацай В.В.</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Публiчне акцiонерне товариство «ПАТ Ковельнафтопродукт» Фiнансова звiтнiсть за 2015 рiк</w:t>
      </w:r>
      <w:r>
        <w:rPr>
          <w:rFonts w:eastAsia="Times New Roman"/>
          <w:color w:val="000000"/>
        </w:rPr>
        <w:br/>
        <w:t>КОДИ</w:t>
      </w:r>
      <w:r>
        <w:rPr>
          <w:rFonts w:eastAsia="Times New Roman"/>
          <w:color w:val="000000"/>
        </w:rPr>
        <w:br/>
        <w:t>Дата (рiк, мiсяць, число) 2015 12 31</w:t>
      </w:r>
      <w:r>
        <w:rPr>
          <w:rFonts w:eastAsia="Times New Roman"/>
          <w:color w:val="000000"/>
        </w:rPr>
        <w:br/>
        <w:t>Пiдприємство Публiчне акцiонерне товариство «ПАТ Ковельнафтопродукт» за ЄДРПОУ 3482531</w:t>
      </w:r>
      <w:r>
        <w:rPr>
          <w:rFonts w:eastAsia="Times New Roman"/>
          <w:color w:val="000000"/>
        </w:rPr>
        <w:br/>
        <w:t>Територiя Волинська область за КОАТУУ 71000004</w:t>
      </w:r>
      <w:r>
        <w:rPr>
          <w:rFonts w:eastAsia="Times New Roman"/>
          <w:color w:val="000000"/>
        </w:rPr>
        <w:br/>
        <w:t xml:space="preserve">Органiзацiйно-правова форма господарювання акцiонерне товариство за КОПФГ </w:t>
      </w:r>
      <w:r>
        <w:rPr>
          <w:rFonts w:eastAsia="Times New Roman"/>
          <w:color w:val="000000"/>
        </w:rPr>
        <w:br/>
        <w:t>Вид економiчної дiяльностi торгiвля за КВЕД 46.71</w:t>
      </w:r>
      <w:r>
        <w:rPr>
          <w:rFonts w:eastAsia="Times New Roman"/>
          <w:color w:val="000000"/>
        </w:rPr>
        <w:br/>
        <w:t xml:space="preserve">Середня кiлькiсть працiвникiв1 4 </w:t>
      </w:r>
      <w:r>
        <w:rPr>
          <w:rFonts w:eastAsia="Times New Roman"/>
          <w:color w:val="000000"/>
        </w:rPr>
        <w:br/>
        <w:t xml:space="preserve">Адреса, телефон Волинська область, м. Ковель, вулиця Луцька, 21 </w:t>
      </w:r>
      <w:r>
        <w:rPr>
          <w:rFonts w:eastAsia="Times New Roman"/>
          <w:color w:val="000000"/>
        </w:rPr>
        <w:br/>
        <w:t xml:space="preserve">Одиниця вимiру: тис. грн. без десяткового знака (окрiм роздiлу IV Звiту про фiнансовi результати (Звiту </w:t>
      </w:r>
      <w:r>
        <w:rPr>
          <w:rFonts w:eastAsia="Times New Roman"/>
          <w:color w:val="000000"/>
        </w:rPr>
        <w:br/>
        <w:t xml:space="preserve">про сукупний дохiд) (форма N 2), грошовi показники якого наводяться в гривнях з </w:t>
      </w:r>
      <w:r>
        <w:rPr>
          <w:rFonts w:eastAsia="Times New Roman"/>
          <w:color w:val="000000"/>
        </w:rPr>
        <w:lastRenderedPageBreak/>
        <w:t xml:space="preserve">копiйками) </w:t>
      </w:r>
      <w:r>
        <w:rPr>
          <w:rFonts w:eastAsia="Times New Roman"/>
          <w:color w:val="000000"/>
        </w:rPr>
        <w:br/>
        <w:t xml:space="preserve">Складено (зробити позначку «v» у вiдповiднiй клiтинцi): </w:t>
      </w:r>
      <w:r>
        <w:rPr>
          <w:rFonts w:eastAsia="Times New Roman"/>
          <w:color w:val="000000"/>
        </w:rPr>
        <w:br/>
        <w:t>за положеннями (стандартами) бухгалтерського облiку -</w:t>
      </w:r>
      <w:r>
        <w:rPr>
          <w:rFonts w:eastAsia="Times New Roman"/>
          <w:color w:val="000000"/>
        </w:rPr>
        <w:br/>
        <w:t>за мiжнародними стандартами фiнансової звiтностi V</w:t>
      </w:r>
      <w:r>
        <w:rPr>
          <w:rFonts w:eastAsia="Times New Roman"/>
          <w:color w:val="000000"/>
        </w:rPr>
        <w:br/>
        <w:t>Баланс (Звiт про фiнансовий стан)</w:t>
      </w:r>
      <w:r>
        <w:rPr>
          <w:rFonts w:eastAsia="Times New Roman"/>
          <w:color w:val="000000"/>
        </w:rPr>
        <w:br/>
        <w:t>на 31 грудня 2015 року</w:t>
      </w:r>
      <w:r>
        <w:rPr>
          <w:rFonts w:eastAsia="Times New Roman"/>
          <w:color w:val="000000"/>
        </w:rPr>
        <w:br/>
        <w:t>Форма № 1 Код за ДКУД 1801001</w:t>
      </w:r>
      <w:r>
        <w:rPr>
          <w:rFonts w:eastAsia="Times New Roman"/>
          <w:color w:val="000000"/>
        </w:rPr>
        <w:br/>
      </w:r>
      <w:r>
        <w:rPr>
          <w:rFonts w:eastAsia="Times New Roman"/>
          <w:color w:val="000000"/>
        </w:rPr>
        <w:br/>
        <w:t xml:space="preserve">АКТИВИ Код </w:t>
      </w:r>
      <w:r>
        <w:rPr>
          <w:rFonts w:eastAsia="Times New Roman"/>
          <w:color w:val="000000"/>
        </w:rPr>
        <w:br/>
        <w:t>рядка На початок звiтного перiоду На кiнець звiтного перiоду</w:t>
      </w:r>
      <w:r>
        <w:rPr>
          <w:rFonts w:eastAsia="Times New Roman"/>
          <w:color w:val="000000"/>
        </w:rPr>
        <w:br/>
        <w:t>1 Необоротнi активи</w:t>
      </w:r>
      <w:r>
        <w:rPr>
          <w:rFonts w:eastAsia="Times New Roman"/>
          <w:color w:val="000000"/>
        </w:rPr>
        <w:br/>
        <w:t xml:space="preserve">Нематерiальнi активи </w:t>
      </w:r>
      <w:r>
        <w:rPr>
          <w:rFonts w:eastAsia="Times New Roman"/>
          <w:color w:val="000000"/>
        </w:rPr>
        <w:br/>
        <w:t xml:space="preserve">1000 </w:t>
      </w:r>
      <w:r>
        <w:rPr>
          <w:rFonts w:eastAsia="Times New Roman"/>
          <w:color w:val="000000"/>
        </w:rPr>
        <w:br/>
        <w:t xml:space="preserve">- </w:t>
      </w:r>
      <w:r>
        <w:rPr>
          <w:rFonts w:eastAsia="Times New Roman"/>
          <w:color w:val="000000"/>
        </w:rPr>
        <w:br/>
        <w:t>-</w:t>
      </w:r>
      <w:r>
        <w:rPr>
          <w:rFonts w:eastAsia="Times New Roman"/>
          <w:color w:val="000000"/>
        </w:rPr>
        <w:br/>
        <w:t>первiсна вартiсть 1001 - -</w:t>
      </w:r>
      <w:r>
        <w:rPr>
          <w:rFonts w:eastAsia="Times New Roman"/>
          <w:color w:val="000000"/>
        </w:rPr>
        <w:br/>
        <w:t>накопичена амортизацiя 1002 - -</w:t>
      </w:r>
      <w:r>
        <w:rPr>
          <w:rFonts w:eastAsia="Times New Roman"/>
          <w:color w:val="000000"/>
        </w:rPr>
        <w:br/>
        <w:t>Незавершенi капiтальнi iнвестицiї 1005 - -</w:t>
      </w:r>
      <w:r>
        <w:rPr>
          <w:rFonts w:eastAsia="Times New Roman"/>
          <w:color w:val="000000"/>
        </w:rPr>
        <w:br/>
        <w:t>Основнi засоби 1010 - -</w:t>
      </w:r>
      <w:r>
        <w:rPr>
          <w:rFonts w:eastAsia="Times New Roman"/>
          <w:color w:val="000000"/>
        </w:rPr>
        <w:br/>
        <w:t>первiсна вартiсть 1011 - -</w:t>
      </w:r>
      <w:r>
        <w:rPr>
          <w:rFonts w:eastAsia="Times New Roman"/>
          <w:color w:val="000000"/>
        </w:rPr>
        <w:br/>
        <w:t>знос 1012 - -</w:t>
      </w:r>
      <w:r>
        <w:rPr>
          <w:rFonts w:eastAsia="Times New Roman"/>
          <w:color w:val="000000"/>
        </w:rPr>
        <w:br/>
        <w:t>Iнвестицiйна нерухомiсть 1015 4699 4919</w:t>
      </w:r>
      <w:r>
        <w:rPr>
          <w:rFonts w:eastAsia="Times New Roman"/>
          <w:color w:val="000000"/>
        </w:rPr>
        <w:br/>
        <w:t>первiсна вартiсть 1016 15677 16192</w:t>
      </w:r>
      <w:r>
        <w:rPr>
          <w:rFonts w:eastAsia="Times New Roman"/>
          <w:color w:val="000000"/>
        </w:rPr>
        <w:br/>
        <w:t>знос 1017 10978 11273</w:t>
      </w:r>
      <w:r>
        <w:rPr>
          <w:rFonts w:eastAsia="Times New Roman"/>
          <w:color w:val="000000"/>
        </w:rPr>
        <w:br/>
        <w:t>Довгостроковi бiологiчнi активи 1020 - -</w:t>
      </w:r>
      <w:r>
        <w:rPr>
          <w:rFonts w:eastAsia="Times New Roman"/>
          <w:color w:val="000000"/>
        </w:rPr>
        <w:br/>
        <w:t xml:space="preserve">Довгостроковi фiнансовi iнвестицiї, </w:t>
      </w:r>
      <w:r>
        <w:rPr>
          <w:rFonts w:eastAsia="Times New Roman"/>
          <w:color w:val="000000"/>
        </w:rPr>
        <w:br/>
        <w:t>якi облiковуються за методом участi в капiталi 1030 - -</w:t>
      </w:r>
      <w:r>
        <w:rPr>
          <w:rFonts w:eastAsia="Times New Roman"/>
          <w:color w:val="000000"/>
        </w:rPr>
        <w:br/>
        <w:t>Iншi фiнансовi iнвестицiї 1035 - -</w:t>
      </w:r>
      <w:r>
        <w:rPr>
          <w:rFonts w:eastAsia="Times New Roman"/>
          <w:color w:val="000000"/>
        </w:rPr>
        <w:br/>
        <w:t>Довгострокова дебiторська заборгованiсть 1040 - -</w:t>
      </w:r>
      <w:r>
        <w:rPr>
          <w:rFonts w:eastAsia="Times New Roman"/>
          <w:color w:val="000000"/>
        </w:rPr>
        <w:br/>
        <w:t>Вiдстроченi податковi активи 1045 - -</w:t>
      </w:r>
      <w:r>
        <w:rPr>
          <w:rFonts w:eastAsia="Times New Roman"/>
          <w:color w:val="000000"/>
        </w:rPr>
        <w:br/>
        <w:t>Iншi необоротнi активи 1090 - -</w:t>
      </w:r>
      <w:r>
        <w:rPr>
          <w:rFonts w:eastAsia="Times New Roman"/>
          <w:color w:val="000000"/>
        </w:rPr>
        <w:br/>
        <w:t>Усього за роздiлом I 1095 4699 4919</w:t>
      </w:r>
      <w:r>
        <w:rPr>
          <w:rFonts w:eastAsia="Times New Roman"/>
          <w:color w:val="000000"/>
        </w:rPr>
        <w:br/>
        <w:t>II Оборотнi активи</w:t>
      </w:r>
      <w:r>
        <w:rPr>
          <w:rFonts w:eastAsia="Times New Roman"/>
          <w:color w:val="000000"/>
        </w:rPr>
        <w:br/>
        <w:t xml:space="preserve">Запаси </w:t>
      </w:r>
      <w:r>
        <w:rPr>
          <w:rFonts w:eastAsia="Times New Roman"/>
          <w:color w:val="000000"/>
        </w:rPr>
        <w:br/>
        <w:t xml:space="preserve">1100 </w:t>
      </w:r>
      <w:r>
        <w:rPr>
          <w:rFonts w:eastAsia="Times New Roman"/>
          <w:color w:val="000000"/>
        </w:rPr>
        <w:br/>
        <w:t xml:space="preserve">62 </w:t>
      </w:r>
      <w:r>
        <w:rPr>
          <w:rFonts w:eastAsia="Times New Roman"/>
          <w:color w:val="000000"/>
        </w:rPr>
        <w:br/>
        <w:t>62</w:t>
      </w:r>
      <w:r>
        <w:rPr>
          <w:rFonts w:eastAsia="Times New Roman"/>
          <w:color w:val="000000"/>
        </w:rPr>
        <w:br/>
        <w:t>Виробничi запаси 1101 46 46</w:t>
      </w:r>
      <w:r>
        <w:rPr>
          <w:rFonts w:eastAsia="Times New Roman"/>
          <w:color w:val="000000"/>
        </w:rPr>
        <w:br/>
        <w:t>Товари 1104 16 16</w:t>
      </w:r>
      <w:r>
        <w:rPr>
          <w:rFonts w:eastAsia="Times New Roman"/>
          <w:color w:val="000000"/>
        </w:rPr>
        <w:br/>
        <w:t xml:space="preserve">Поточнi бiологiчнi активи 1110 </w:t>
      </w:r>
      <w:r>
        <w:rPr>
          <w:rFonts w:eastAsia="Times New Roman"/>
          <w:color w:val="000000"/>
        </w:rPr>
        <w:br/>
        <w:t>Дебiторська заборгованiсть за продукцiю, товари, роботи, послуги 1125 75 17</w:t>
      </w:r>
      <w:r>
        <w:rPr>
          <w:rFonts w:eastAsia="Times New Roman"/>
          <w:color w:val="000000"/>
        </w:rPr>
        <w:br/>
        <w:t>Дебiторська заборгованiсть за розрахунками:</w:t>
      </w:r>
      <w:r>
        <w:rPr>
          <w:rFonts w:eastAsia="Times New Roman"/>
          <w:color w:val="000000"/>
        </w:rPr>
        <w:br/>
        <w:t xml:space="preserve">За виданими авансами </w:t>
      </w:r>
      <w:r>
        <w:rPr>
          <w:rFonts w:eastAsia="Times New Roman"/>
          <w:color w:val="000000"/>
        </w:rPr>
        <w:br/>
        <w:t>1130 261 -</w:t>
      </w:r>
      <w:r>
        <w:rPr>
          <w:rFonts w:eastAsia="Times New Roman"/>
          <w:color w:val="000000"/>
        </w:rPr>
        <w:br/>
        <w:t>З бюджетом 1135 - 37</w:t>
      </w:r>
      <w:r>
        <w:rPr>
          <w:rFonts w:eastAsia="Times New Roman"/>
          <w:color w:val="000000"/>
        </w:rPr>
        <w:br/>
        <w:t>У тому числi з податку на прибуток 1136 - -</w:t>
      </w:r>
      <w:r>
        <w:rPr>
          <w:rFonts w:eastAsia="Times New Roman"/>
          <w:color w:val="000000"/>
        </w:rPr>
        <w:br/>
        <w:t>Iнша поточна дебiторська заборгованiсть 1155 2321 4</w:t>
      </w:r>
      <w:r>
        <w:rPr>
          <w:rFonts w:eastAsia="Times New Roman"/>
          <w:color w:val="000000"/>
        </w:rPr>
        <w:br/>
        <w:t>Поточнi фiнансовi iнвестицiї 1160 - -</w:t>
      </w:r>
      <w:r>
        <w:rPr>
          <w:rFonts w:eastAsia="Times New Roman"/>
          <w:color w:val="000000"/>
        </w:rPr>
        <w:br/>
        <w:t>Грошi та еквiваленти 1165 22 1</w:t>
      </w:r>
      <w:r>
        <w:rPr>
          <w:rFonts w:eastAsia="Times New Roman"/>
          <w:color w:val="000000"/>
        </w:rPr>
        <w:br/>
        <w:t>Рахунки в банках 1167 22 1</w:t>
      </w:r>
      <w:r>
        <w:rPr>
          <w:rFonts w:eastAsia="Times New Roman"/>
          <w:color w:val="000000"/>
        </w:rPr>
        <w:br/>
        <w:t>Витрати майбутнiх перiодiв 1170 - -</w:t>
      </w:r>
      <w:r>
        <w:rPr>
          <w:rFonts w:eastAsia="Times New Roman"/>
          <w:color w:val="000000"/>
        </w:rPr>
        <w:br/>
        <w:t>Iншi оборотнi активи 1190 - -</w:t>
      </w:r>
      <w:r>
        <w:rPr>
          <w:rFonts w:eastAsia="Times New Roman"/>
          <w:color w:val="000000"/>
        </w:rPr>
        <w:br/>
      </w:r>
      <w:r>
        <w:rPr>
          <w:rFonts w:eastAsia="Times New Roman"/>
          <w:color w:val="000000"/>
        </w:rPr>
        <w:lastRenderedPageBreak/>
        <w:t>Усього за роздiлом II 1195 2741 121</w:t>
      </w:r>
      <w:r>
        <w:rPr>
          <w:rFonts w:eastAsia="Times New Roman"/>
          <w:color w:val="000000"/>
        </w:rPr>
        <w:br/>
        <w:t>III. Необоротнi активи, утримуванi для продажу, та групи вибуття 1200 - -</w:t>
      </w:r>
      <w:r>
        <w:rPr>
          <w:rFonts w:eastAsia="Times New Roman"/>
          <w:color w:val="000000"/>
        </w:rPr>
        <w:br/>
        <w:t>БАЛАНС 1300 7440 5040</w:t>
      </w:r>
      <w:r>
        <w:rPr>
          <w:rFonts w:eastAsia="Times New Roman"/>
          <w:color w:val="000000"/>
        </w:rPr>
        <w:br/>
        <w:t xml:space="preserve">Публiчне акцiонерне товариство«ПАТ Ковельнафтопродукт» </w:t>
      </w:r>
      <w:r>
        <w:rPr>
          <w:rFonts w:eastAsia="Times New Roman"/>
          <w:color w:val="000000"/>
        </w:rPr>
        <w:br/>
        <w:t>Фiнансова звiтнiсть за 2015 рiк</w:t>
      </w:r>
      <w:r>
        <w:rPr>
          <w:rFonts w:eastAsia="Times New Roman"/>
          <w:color w:val="000000"/>
        </w:rPr>
        <w:br/>
        <w:t>Баланс (Звiт про фiнансовий стан)</w:t>
      </w:r>
      <w:r>
        <w:rPr>
          <w:rFonts w:eastAsia="Times New Roman"/>
          <w:color w:val="000000"/>
        </w:rPr>
        <w:br/>
        <w:t>на 31 грудня 2015року</w:t>
      </w:r>
      <w:r>
        <w:rPr>
          <w:rFonts w:eastAsia="Times New Roman"/>
          <w:color w:val="000000"/>
        </w:rPr>
        <w:br/>
        <w:t>(продовження)</w:t>
      </w:r>
      <w:r>
        <w:rPr>
          <w:rFonts w:eastAsia="Times New Roman"/>
          <w:color w:val="000000"/>
        </w:rPr>
        <w:br/>
        <w:t>Форма № 1 Код за ДКУД 1801001</w:t>
      </w:r>
      <w:r>
        <w:rPr>
          <w:rFonts w:eastAsia="Times New Roman"/>
          <w:color w:val="000000"/>
        </w:rPr>
        <w:br/>
      </w:r>
      <w:r>
        <w:rPr>
          <w:rFonts w:eastAsia="Times New Roman"/>
          <w:color w:val="000000"/>
        </w:rPr>
        <w:br/>
        <w:t>ПАСИВИ На початок звiтного перiоду На кiнець звiтного перiоду</w:t>
      </w:r>
      <w:r>
        <w:rPr>
          <w:rFonts w:eastAsia="Times New Roman"/>
          <w:color w:val="000000"/>
        </w:rPr>
        <w:br/>
        <w:t>1 Власний капiтал</w:t>
      </w:r>
      <w:r>
        <w:rPr>
          <w:rFonts w:eastAsia="Times New Roman"/>
          <w:color w:val="000000"/>
        </w:rPr>
        <w:br/>
        <w:t xml:space="preserve">Зареєстрований капiтал </w:t>
      </w:r>
      <w:r>
        <w:rPr>
          <w:rFonts w:eastAsia="Times New Roman"/>
          <w:color w:val="000000"/>
        </w:rPr>
        <w:br/>
        <w:t xml:space="preserve">1400 </w:t>
      </w:r>
      <w:r>
        <w:rPr>
          <w:rFonts w:eastAsia="Times New Roman"/>
          <w:color w:val="000000"/>
        </w:rPr>
        <w:br/>
        <w:t>2030 2030</w:t>
      </w:r>
      <w:r>
        <w:rPr>
          <w:rFonts w:eastAsia="Times New Roman"/>
          <w:color w:val="000000"/>
        </w:rPr>
        <w:br/>
        <w:t>Капiтал в дооцiнках 1405 - -</w:t>
      </w:r>
      <w:r>
        <w:rPr>
          <w:rFonts w:eastAsia="Times New Roman"/>
          <w:color w:val="000000"/>
        </w:rPr>
        <w:br/>
        <w:t>Додатковий капiтал 1410 - -</w:t>
      </w:r>
      <w:r>
        <w:rPr>
          <w:rFonts w:eastAsia="Times New Roman"/>
          <w:color w:val="000000"/>
        </w:rPr>
        <w:br/>
        <w:t>Резервний капiтал 1415 - -</w:t>
      </w:r>
      <w:r>
        <w:rPr>
          <w:rFonts w:eastAsia="Times New Roman"/>
          <w:color w:val="000000"/>
        </w:rPr>
        <w:br/>
        <w:t>Нерозподiлений прибуток (непокритий збиток) 1420 -812 -792</w:t>
      </w:r>
      <w:r>
        <w:rPr>
          <w:rFonts w:eastAsia="Times New Roman"/>
          <w:color w:val="000000"/>
        </w:rPr>
        <w:br/>
        <w:t>Неоплачений капiтал 1425 - -</w:t>
      </w:r>
      <w:r>
        <w:rPr>
          <w:rFonts w:eastAsia="Times New Roman"/>
          <w:color w:val="000000"/>
        </w:rPr>
        <w:br/>
        <w:t>Вилучений капiтал 1430 - -</w:t>
      </w:r>
      <w:r>
        <w:rPr>
          <w:rFonts w:eastAsia="Times New Roman"/>
          <w:color w:val="000000"/>
        </w:rPr>
        <w:br/>
        <w:t>Усього за роздiлом I 1495 1218 1238</w:t>
      </w:r>
      <w:r>
        <w:rPr>
          <w:rFonts w:eastAsia="Times New Roman"/>
          <w:color w:val="000000"/>
        </w:rPr>
        <w:br/>
        <w:t>1I Довгостроковi зобов’язання i забезпечення</w:t>
      </w:r>
      <w:r>
        <w:rPr>
          <w:rFonts w:eastAsia="Times New Roman"/>
          <w:color w:val="000000"/>
        </w:rPr>
        <w:br/>
        <w:t xml:space="preserve">Вiдстроченi податковi зобов’язання </w:t>
      </w:r>
      <w:r>
        <w:rPr>
          <w:rFonts w:eastAsia="Times New Roman"/>
          <w:color w:val="000000"/>
        </w:rPr>
        <w:br/>
        <w:t xml:space="preserve">1500 </w:t>
      </w:r>
      <w:r>
        <w:rPr>
          <w:rFonts w:eastAsia="Times New Roman"/>
          <w:color w:val="000000"/>
        </w:rPr>
        <w:br/>
        <w:t xml:space="preserve">- </w:t>
      </w:r>
      <w:r>
        <w:rPr>
          <w:rFonts w:eastAsia="Times New Roman"/>
          <w:color w:val="000000"/>
        </w:rPr>
        <w:br/>
        <w:t>-</w:t>
      </w:r>
      <w:r>
        <w:rPr>
          <w:rFonts w:eastAsia="Times New Roman"/>
          <w:color w:val="000000"/>
        </w:rPr>
        <w:br/>
        <w:t>Довгостроковi кредити банкiв 1510 - -</w:t>
      </w:r>
      <w:r>
        <w:rPr>
          <w:rFonts w:eastAsia="Times New Roman"/>
          <w:color w:val="000000"/>
        </w:rPr>
        <w:br/>
        <w:t>Iншi довгостроковi зобов’язання 1515 - -</w:t>
      </w:r>
      <w:r>
        <w:rPr>
          <w:rFonts w:eastAsia="Times New Roman"/>
          <w:color w:val="000000"/>
        </w:rPr>
        <w:br/>
        <w:t>Довгостроковi забезпечення 1520 - -</w:t>
      </w:r>
      <w:r>
        <w:rPr>
          <w:rFonts w:eastAsia="Times New Roman"/>
          <w:color w:val="000000"/>
        </w:rPr>
        <w:br/>
        <w:t>Цiльове фiнансування 1525 - -</w:t>
      </w:r>
      <w:r>
        <w:rPr>
          <w:rFonts w:eastAsia="Times New Roman"/>
          <w:color w:val="000000"/>
        </w:rPr>
        <w:br/>
        <w:t>Усього за роздiлом II 1595 - -</w:t>
      </w:r>
      <w:r>
        <w:rPr>
          <w:rFonts w:eastAsia="Times New Roman"/>
          <w:color w:val="000000"/>
        </w:rPr>
        <w:br/>
        <w:t>I1I Поточнi зобов’язання i забезпечення</w:t>
      </w:r>
      <w:r>
        <w:rPr>
          <w:rFonts w:eastAsia="Times New Roman"/>
          <w:color w:val="000000"/>
        </w:rPr>
        <w:br/>
        <w:t xml:space="preserve">Короткостроковi кредити банкiв </w:t>
      </w:r>
      <w:r>
        <w:rPr>
          <w:rFonts w:eastAsia="Times New Roman"/>
          <w:color w:val="000000"/>
        </w:rPr>
        <w:br/>
        <w:t xml:space="preserve">1600 </w:t>
      </w:r>
      <w:r>
        <w:rPr>
          <w:rFonts w:eastAsia="Times New Roman"/>
          <w:color w:val="000000"/>
        </w:rPr>
        <w:br/>
        <w:t xml:space="preserve">- </w:t>
      </w:r>
      <w:r>
        <w:rPr>
          <w:rFonts w:eastAsia="Times New Roman"/>
          <w:color w:val="000000"/>
        </w:rPr>
        <w:br/>
        <w:t>-</w:t>
      </w:r>
      <w:r>
        <w:rPr>
          <w:rFonts w:eastAsia="Times New Roman"/>
          <w:color w:val="000000"/>
        </w:rPr>
        <w:br/>
        <w:t>Поточна кредиторська заборгованiсть за:</w:t>
      </w:r>
      <w:r>
        <w:rPr>
          <w:rFonts w:eastAsia="Times New Roman"/>
          <w:color w:val="000000"/>
        </w:rPr>
        <w:br/>
        <w:t>довгостроковими зобов’язаннями 1610 - -</w:t>
      </w:r>
      <w:r>
        <w:rPr>
          <w:rFonts w:eastAsia="Times New Roman"/>
          <w:color w:val="000000"/>
        </w:rPr>
        <w:br/>
        <w:t>товари, роботи, послуги 1615 156 115</w:t>
      </w:r>
      <w:r>
        <w:rPr>
          <w:rFonts w:eastAsia="Times New Roman"/>
          <w:color w:val="000000"/>
        </w:rPr>
        <w:br/>
        <w:t>розрахунками з бюджетом 1620 138 174</w:t>
      </w:r>
      <w:r>
        <w:rPr>
          <w:rFonts w:eastAsia="Times New Roman"/>
          <w:color w:val="000000"/>
        </w:rPr>
        <w:br/>
        <w:t>у тому числi з податку на прибуток 1621 1 4</w:t>
      </w:r>
      <w:r>
        <w:rPr>
          <w:rFonts w:eastAsia="Times New Roman"/>
          <w:color w:val="000000"/>
        </w:rPr>
        <w:br/>
        <w:t>розрахунками зi страхування 1625 2 -</w:t>
      </w:r>
      <w:r>
        <w:rPr>
          <w:rFonts w:eastAsia="Times New Roman"/>
          <w:color w:val="000000"/>
        </w:rPr>
        <w:br/>
        <w:t>розрахунками з оплати працi 1630 4 3</w:t>
      </w:r>
      <w:r>
        <w:rPr>
          <w:rFonts w:eastAsia="Times New Roman"/>
          <w:color w:val="000000"/>
        </w:rPr>
        <w:br/>
        <w:t>Поточнi забезпечення 1660 10 7</w:t>
      </w:r>
      <w:r>
        <w:rPr>
          <w:rFonts w:eastAsia="Times New Roman"/>
          <w:color w:val="000000"/>
        </w:rPr>
        <w:br/>
        <w:t>Доходи майбутнiх перiодiв 1665 - -</w:t>
      </w:r>
      <w:r>
        <w:rPr>
          <w:rFonts w:eastAsia="Times New Roman"/>
          <w:color w:val="000000"/>
        </w:rPr>
        <w:br/>
        <w:t>Iншi поточнi зобов’язання 1690 5912 3503</w:t>
      </w:r>
      <w:r>
        <w:rPr>
          <w:rFonts w:eastAsia="Times New Roman"/>
          <w:color w:val="000000"/>
        </w:rPr>
        <w:br/>
        <w:t>Усього за роздiлом III 1695 6222 3802</w:t>
      </w:r>
      <w:r>
        <w:rPr>
          <w:rFonts w:eastAsia="Times New Roman"/>
          <w:color w:val="000000"/>
        </w:rPr>
        <w:br/>
        <w:t>IV Зобов’язання, пов’язанi з необоротними активами, утримуваними для продажу, та групи вибуття 1700 - -</w:t>
      </w:r>
      <w:r>
        <w:rPr>
          <w:rFonts w:eastAsia="Times New Roman"/>
          <w:color w:val="000000"/>
        </w:rPr>
        <w:br/>
        <w:t>БАЛАНС 1900 7440 5040</w:t>
      </w:r>
      <w:r>
        <w:rPr>
          <w:rFonts w:eastAsia="Times New Roman"/>
          <w:color w:val="000000"/>
        </w:rPr>
        <w:br/>
      </w:r>
      <w:r>
        <w:rPr>
          <w:rFonts w:eastAsia="Times New Roman"/>
          <w:color w:val="000000"/>
        </w:rPr>
        <w:br/>
      </w:r>
      <w:r>
        <w:rPr>
          <w:rFonts w:eastAsia="Times New Roman"/>
          <w:color w:val="000000"/>
        </w:rPr>
        <w:lastRenderedPageBreak/>
        <w:t>Директор ________________________ Сидорук А.К.</w:t>
      </w:r>
      <w:r>
        <w:rPr>
          <w:rFonts w:eastAsia="Times New Roman"/>
          <w:color w:val="000000"/>
        </w:rPr>
        <w:br/>
        <w:t>Головний бухгалтер ________________________ Карацай В.В.</w:t>
      </w:r>
      <w:r>
        <w:rPr>
          <w:rFonts w:eastAsia="Times New Roman"/>
          <w:color w:val="000000"/>
        </w:rPr>
        <w:br/>
      </w:r>
      <w:r>
        <w:rPr>
          <w:rFonts w:eastAsia="Times New Roman"/>
          <w:color w:val="000000"/>
        </w:rPr>
        <w:br/>
        <w:t>___________________</w:t>
      </w:r>
      <w:r>
        <w:rPr>
          <w:rFonts w:eastAsia="Times New Roman"/>
          <w:color w:val="000000"/>
        </w:rPr>
        <w:br/>
        <w:t>1 Визначається в порядку, встановленому центральним органом</w:t>
      </w:r>
      <w:r>
        <w:rPr>
          <w:rFonts w:eastAsia="Times New Roman"/>
          <w:color w:val="000000"/>
        </w:rPr>
        <w:br/>
        <w:t>виконавчої влади, що реалiзує державну полiтику у сферi статистики</w:t>
      </w:r>
      <w:r>
        <w:rPr>
          <w:rFonts w:eastAsia="Times New Roman"/>
          <w:color w:val="000000"/>
        </w:rPr>
        <w:br/>
      </w:r>
      <w:r>
        <w:rPr>
          <w:rFonts w:eastAsia="Times New Roman"/>
          <w:color w:val="000000"/>
        </w:rPr>
        <w:br/>
      </w:r>
      <w:r>
        <w:rPr>
          <w:rFonts w:eastAsia="Times New Roman"/>
          <w:color w:val="000000"/>
        </w:rPr>
        <w:br/>
        <w:t>Публiчне акцiонерне товариство «ПАТ Ковельнафтопродукт» Фiнансова звiтнiсть за 2015 рiк</w:t>
      </w:r>
      <w:r>
        <w:rPr>
          <w:rFonts w:eastAsia="Times New Roman"/>
          <w:color w:val="000000"/>
        </w:rPr>
        <w:br/>
      </w:r>
      <w:r>
        <w:rPr>
          <w:rFonts w:eastAsia="Times New Roman"/>
          <w:color w:val="000000"/>
        </w:rPr>
        <w:br/>
        <w:t>КОДИ</w:t>
      </w:r>
      <w:r>
        <w:rPr>
          <w:rFonts w:eastAsia="Times New Roman"/>
          <w:color w:val="000000"/>
        </w:rPr>
        <w:br/>
        <w:t>Дата (рiк, мiсяць, число) 2015 12 31</w:t>
      </w:r>
      <w:r>
        <w:rPr>
          <w:rFonts w:eastAsia="Times New Roman"/>
          <w:color w:val="000000"/>
        </w:rPr>
        <w:br/>
        <w:t>Пiдприємство Публiчне акцiонерне товариство «ПАТ Ковельнафтопродукт» за ЄДРПОУ 3482531</w:t>
      </w:r>
      <w:r>
        <w:rPr>
          <w:rFonts w:eastAsia="Times New Roman"/>
          <w:color w:val="000000"/>
        </w:rPr>
        <w:br/>
        <w:t>Звiт про фiнансовi результати (Звiт про сукупний дохiд)</w:t>
      </w:r>
      <w:r>
        <w:rPr>
          <w:rFonts w:eastAsia="Times New Roman"/>
          <w:color w:val="000000"/>
        </w:rPr>
        <w:br/>
        <w:t>за 2015 рiк</w:t>
      </w:r>
      <w:r>
        <w:rPr>
          <w:rFonts w:eastAsia="Times New Roman"/>
          <w:color w:val="000000"/>
        </w:rPr>
        <w:br/>
        <w:t>Форма № 2 Код за ДКУД 1801003</w:t>
      </w:r>
      <w:r>
        <w:rPr>
          <w:rFonts w:eastAsia="Times New Roman"/>
          <w:color w:val="000000"/>
        </w:rPr>
        <w:br/>
      </w:r>
      <w:r>
        <w:rPr>
          <w:rFonts w:eastAsia="Times New Roman"/>
          <w:color w:val="000000"/>
        </w:rPr>
        <w:br/>
        <w:t>I. ФIНАНСОВI РЕЗУЛЬТАТИ</w:t>
      </w:r>
      <w:r>
        <w:rPr>
          <w:rFonts w:eastAsia="Times New Roman"/>
          <w:color w:val="000000"/>
        </w:rPr>
        <w:br/>
      </w:r>
      <w:r>
        <w:rPr>
          <w:rFonts w:eastAsia="Times New Roman"/>
          <w:color w:val="000000"/>
        </w:rPr>
        <w:br/>
        <w:t xml:space="preserve">Стаття Код </w:t>
      </w:r>
      <w:r>
        <w:rPr>
          <w:rFonts w:eastAsia="Times New Roman"/>
          <w:color w:val="000000"/>
        </w:rPr>
        <w:br/>
        <w:t xml:space="preserve">рядка За звiтний </w:t>
      </w:r>
      <w:r>
        <w:rPr>
          <w:rFonts w:eastAsia="Times New Roman"/>
          <w:color w:val="000000"/>
        </w:rPr>
        <w:br/>
        <w:t xml:space="preserve">перiод За </w:t>
      </w:r>
      <w:r>
        <w:rPr>
          <w:rFonts w:eastAsia="Times New Roman"/>
          <w:color w:val="000000"/>
        </w:rPr>
        <w:br/>
        <w:t>аналогiчний</w:t>
      </w:r>
      <w:r>
        <w:rPr>
          <w:rFonts w:eastAsia="Times New Roman"/>
          <w:color w:val="000000"/>
        </w:rPr>
        <w:br/>
        <w:t>перiод попереднього року</w:t>
      </w:r>
      <w:r>
        <w:rPr>
          <w:rFonts w:eastAsia="Times New Roman"/>
          <w:color w:val="000000"/>
        </w:rPr>
        <w:br/>
        <w:t xml:space="preserve">1 2 3 4 </w:t>
      </w:r>
      <w:r>
        <w:rPr>
          <w:rFonts w:eastAsia="Times New Roman"/>
          <w:color w:val="000000"/>
        </w:rPr>
        <w:br/>
        <w:t>Чистий дохiд вiд реалiзацiї продукцiї (товарiв, робiт, послуг) 2000 340 477</w:t>
      </w:r>
      <w:r>
        <w:rPr>
          <w:rFonts w:eastAsia="Times New Roman"/>
          <w:color w:val="000000"/>
        </w:rPr>
        <w:br/>
        <w:t>Собiвартiсть реалiзованої продукцiї (товарiв, робiт, послуг) 2050 (526) (522)</w:t>
      </w:r>
      <w:r>
        <w:rPr>
          <w:rFonts w:eastAsia="Times New Roman"/>
          <w:color w:val="000000"/>
        </w:rPr>
        <w:br/>
        <w:t xml:space="preserve">Валовий: </w:t>
      </w:r>
      <w:r>
        <w:rPr>
          <w:rFonts w:eastAsia="Times New Roman"/>
          <w:color w:val="000000"/>
        </w:rPr>
        <w:br/>
        <w:t xml:space="preserve">прибуток 2090 - </w:t>
      </w:r>
      <w:r>
        <w:rPr>
          <w:rFonts w:eastAsia="Times New Roman"/>
          <w:color w:val="000000"/>
        </w:rPr>
        <w:br/>
        <w:t>збиток 2095 (186) (45)</w:t>
      </w:r>
      <w:r>
        <w:rPr>
          <w:rFonts w:eastAsia="Times New Roman"/>
          <w:color w:val="000000"/>
        </w:rPr>
        <w:br/>
        <w:t>Iншi операцiйнi доходи 2120 - 1510</w:t>
      </w:r>
      <w:r>
        <w:rPr>
          <w:rFonts w:eastAsia="Times New Roman"/>
          <w:color w:val="000000"/>
        </w:rPr>
        <w:br/>
        <w:t>Адмiнiстративнi витрати 2130 (2159) (1803)</w:t>
      </w:r>
      <w:r>
        <w:rPr>
          <w:rFonts w:eastAsia="Times New Roman"/>
          <w:color w:val="000000"/>
        </w:rPr>
        <w:br/>
        <w:t>Витрати на збут 2150 - (40)</w:t>
      </w:r>
      <w:r>
        <w:rPr>
          <w:rFonts w:eastAsia="Times New Roman"/>
          <w:color w:val="000000"/>
        </w:rPr>
        <w:br/>
        <w:t xml:space="preserve">Iншi операцiйнi витрати 2180 (1) ( 1 ) </w:t>
      </w:r>
      <w:r>
        <w:rPr>
          <w:rFonts w:eastAsia="Times New Roman"/>
          <w:color w:val="000000"/>
        </w:rPr>
        <w:br/>
        <w:t xml:space="preserve">Фiнансовий результат вiд операцiйної дiяльностi: </w:t>
      </w:r>
      <w:r>
        <w:rPr>
          <w:rFonts w:eastAsia="Times New Roman"/>
          <w:color w:val="000000"/>
        </w:rPr>
        <w:br/>
        <w:t xml:space="preserve">прибуток 2190 </w:t>
      </w:r>
      <w:r>
        <w:rPr>
          <w:rFonts w:eastAsia="Times New Roman"/>
          <w:color w:val="000000"/>
        </w:rPr>
        <w:br/>
        <w:t xml:space="preserve">- </w:t>
      </w:r>
      <w:r>
        <w:rPr>
          <w:rFonts w:eastAsia="Times New Roman"/>
          <w:color w:val="000000"/>
        </w:rPr>
        <w:br/>
        <w:t xml:space="preserve">збиток 2195 (2346) ( 379 ) </w:t>
      </w:r>
      <w:r>
        <w:rPr>
          <w:rFonts w:eastAsia="Times New Roman"/>
          <w:color w:val="000000"/>
        </w:rPr>
        <w:br/>
        <w:t>Дохiд вiд участi в капiталi 2200 - -</w:t>
      </w:r>
      <w:r>
        <w:rPr>
          <w:rFonts w:eastAsia="Times New Roman"/>
          <w:color w:val="000000"/>
        </w:rPr>
        <w:br/>
        <w:t>Iншi фiнансовi доходи 2220 - -</w:t>
      </w:r>
      <w:r>
        <w:rPr>
          <w:rFonts w:eastAsia="Times New Roman"/>
          <w:color w:val="000000"/>
        </w:rPr>
        <w:br/>
        <w:t>Iншi доходи 2240 2370 -</w:t>
      </w:r>
      <w:r>
        <w:rPr>
          <w:rFonts w:eastAsia="Times New Roman"/>
          <w:color w:val="000000"/>
        </w:rPr>
        <w:br/>
        <w:t>Фiнансовi витрати 2250 ( - ) ( - )</w:t>
      </w:r>
      <w:r>
        <w:rPr>
          <w:rFonts w:eastAsia="Times New Roman"/>
          <w:color w:val="000000"/>
        </w:rPr>
        <w:br/>
        <w:t>Втрати вiд участi в капiталi 2255 ( - ) ( - )</w:t>
      </w:r>
      <w:r>
        <w:rPr>
          <w:rFonts w:eastAsia="Times New Roman"/>
          <w:color w:val="000000"/>
        </w:rPr>
        <w:br/>
        <w:t>Iншi витрати 2270 ( - ) ( - )</w:t>
      </w:r>
      <w:r>
        <w:rPr>
          <w:rFonts w:eastAsia="Times New Roman"/>
          <w:color w:val="000000"/>
        </w:rPr>
        <w:br/>
        <w:t>Фiнансовий результат до оподаткування:</w:t>
      </w:r>
      <w:r>
        <w:rPr>
          <w:rFonts w:eastAsia="Times New Roman"/>
          <w:color w:val="000000"/>
        </w:rPr>
        <w:br/>
        <w:t xml:space="preserve">прибуток 2290 24 </w:t>
      </w:r>
      <w:r>
        <w:rPr>
          <w:rFonts w:eastAsia="Times New Roman"/>
          <w:color w:val="000000"/>
        </w:rPr>
        <w:br/>
        <w:t>збиток 2295 - ( 379 )</w:t>
      </w:r>
      <w:r>
        <w:rPr>
          <w:rFonts w:eastAsia="Times New Roman"/>
          <w:color w:val="000000"/>
        </w:rPr>
        <w:br/>
        <w:t xml:space="preserve">Витрати (дохiд) з податку на прибуток 2300 ( 4 ) ( 2 ) </w:t>
      </w:r>
      <w:r>
        <w:rPr>
          <w:rFonts w:eastAsia="Times New Roman"/>
          <w:color w:val="000000"/>
        </w:rPr>
        <w:br/>
        <w:t>Прибуток (збиток) вiд припиненої дiяльностi пiсля оподаткування 2305 - -</w:t>
      </w:r>
      <w:r>
        <w:rPr>
          <w:rFonts w:eastAsia="Times New Roman"/>
          <w:color w:val="000000"/>
        </w:rPr>
        <w:br/>
        <w:t xml:space="preserve">Чистий фiнансовий результат: </w:t>
      </w:r>
      <w:r>
        <w:rPr>
          <w:rFonts w:eastAsia="Times New Roman"/>
          <w:color w:val="000000"/>
        </w:rPr>
        <w:br/>
      </w:r>
      <w:r>
        <w:rPr>
          <w:rFonts w:eastAsia="Times New Roman"/>
          <w:color w:val="000000"/>
        </w:rPr>
        <w:lastRenderedPageBreak/>
        <w:t xml:space="preserve">прибуток 2350 20 </w:t>
      </w:r>
      <w:r>
        <w:rPr>
          <w:rFonts w:eastAsia="Times New Roman"/>
          <w:color w:val="000000"/>
        </w:rPr>
        <w:br/>
        <w:t>-</w:t>
      </w:r>
      <w:r>
        <w:rPr>
          <w:rFonts w:eastAsia="Times New Roman"/>
          <w:color w:val="000000"/>
        </w:rPr>
        <w:br/>
        <w:t>збиток 2355 - ( 381 )</w:t>
      </w:r>
      <w:r>
        <w:rPr>
          <w:rFonts w:eastAsia="Times New Roman"/>
          <w:color w:val="000000"/>
        </w:rPr>
        <w:br/>
      </w:r>
      <w:r>
        <w:rPr>
          <w:rFonts w:eastAsia="Times New Roman"/>
          <w:color w:val="000000"/>
        </w:rPr>
        <w:br/>
        <w:t>II. СУКУПНИЙ ДОХIД</w:t>
      </w:r>
      <w:r>
        <w:rPr>
          <w:rFonts w:eastAsia="Times New Roman"/>
          <w:color w:val="000000"/>
        </w:rPr>
        <w:br/>
      </w:r>
      <w:r>
        <w:rPr>
          <w:rFonts w:eastAsia="Times New Roman"/>
          <w:color w:val="000000"/>
        </w:rPr>
        <w:br/>
        <w:t xml:space="preserve">Стаття Код </w:t>
      </w:r>
      <w:r>
        <w:rPr>
          <w:rFonts w:eastAsia="Times New Roman"/>
          <w:color w:val="000000"/>
        </w:rPr>
        <w:br/>
        <w:t xml:space="preserve">рядка За звiтний </w:t>
      </w:r>
      <w:r>
        <w:rPr>
          <w:rFonts w:eastAsia="Times New Roman"/>
          <w:color w:val="000000"/>
        </w:rPr>
        <w:br/>
        <w:t xml:space="preserve">перiод За </w:t>
      </w:r>
      <w:r>
        <w:rPr>
          <w:rFonts w:eastAsia="Times New Roman"/>
          <w:color w:val="000000"/>
        </w:rPr>
        <w:br/>
        <w:t>аналогiчний</w:t>
      </w:r>
      <w:r>
        <w:rPr>
          <w:rFonts w:eastAsia="Times New Roman"/>
          <w:color w:val="000000"/>
        </w:rPr>
        <w:br/>
        <w:t>перiод попереднього року</w:t>
      </w:r>
      <w:r>
        <w:rPr>
          <w:rFonts w:eastAsia="Times New Roman"/>
          <w:color w:val="000000"/>
        </w:rPr>
        <w:br/>
        <w:t xml:space="preserve">1 2 3 4 </w:t>
      </w:r>
      <w:r>
        <w:rPr>
          <w:rFonts w:eastAsia="Times New Roman"/>
          <w:color w:val="000000"/>
        </w:rPr>
        <w:br/>
        <w:t>Дооцiнка (уцiнка) необоротних активiв 2400 - -</w:t>
      </w:r>
      <w:r>
        <w:rPr>
          <w:rFonts w:eastAsia="Times New Roman"/>
          <w:color w:val="000000"/>
        </w:rPr>
        <w:br/>
        <w:t>Дооцiнка (уцiнка) фiнансових iнструментiв 2405 - -</w:t>
      </w:r>
      <w:r>
        <w:rPr>
          <w:rFonts w:eastAsia="Times New Roman"/>
          <w:color w:val="000000"/>
        </w:rPr>
        <w:br/>
        <w:t xml:space="preserve">1 2 3 4 </w:t>
      </w:r>
      <w:r>
        <w:rPr>
          <w:rFonts w:eastAsia="Times New Roman"/>
          <w:color w:val="000000"/>
        </w:rPr>
        <w:br/>
        <w:t>Накопиченi курсовi рiзницi 2410 - -</w:t>
      </w:r>
      <w:r>
        <w:rPr>
          <w:rFonts w:eastAsia="Times New Roman"/>
          <w:color w:val="000000"/>
        </w:rPr>
        <w:br/>
        <w:t>Частка iншого сукупного доходу асоцiйованих та спiльних пiдприємств 2415 - -</w:t>
      </w:r>
      <w:r>
        <w:rPr>
          <w:rFonts w:eastAsia="Times New Roman"/>
          <w:color w:val="000000"/>
        </w:rPr>
        <w:br/>
        <w:t>Iнший сукупний дохiд 2445 - -</w:t>
      </w:r>
      <w:r>
        <w:rPr>
          <w:rFonts w:eastAsia="Times New Roman"/>
          <w:color w:val="000000"/>
        </w:rPr>
        <w:br/>
        <w:t>Iнший сукупний дохiд до оподаткування 2450 - -</w:t>
      </w:r>
      <w:r>
        <w:rPr>
          <w:rFonts w:eastAsia="Times New Roman"/>
          <w:color w:val="000000"/>
        </w:rPr>
        <w:br/>
        <w:t>Податок на прибуток, пов’язаний з iншим сукупним доходом 2455 - -</w:t>
      </w:r>
      <w:r>
        <w:rPr>
          <w:rFonts w:eastAsia="Times New Roman"/>
          <w:color w:val="000000"/>
        </w:rPr>
        <w:br/>
        <w:t>Iнший сукупний дохiд пiсля оподаткування 2460 - -</w:t>
      </w:r>
      <w:r>
        <w:rPr>
          <w:rFonts w:eastAsia="Times New Roman"/>
          <w:color w:val="000000"/>
        </w:rPr>
        <w:br/>
        <w:t>Сукупний дохiд (сума рядкiв 2350, 2355 та 2460) 2465 20 (381)</w:t>
      </w:r>
      <w:r>
        <w:rPr>
          <w:rFonts w:eastAsia="Times New Roman"/>
          <w:color w:val="000000"/>
        </w:rPr>
        <w:br/>
      </w:r>
      <w:r>
        <w:rPr>
          <w:rFonts w:eastAsia="Times New Roman"/>
          <w:color w:val="000000"/>
        </w:rPr>
        <w:br/>
        <w:t>III. ЕЛЕМЕНТИ ОПЕРАЦIЙНИХ ВИТРАТ</w:t>
      </w:r>
      <w:r>
        <w:rPr>
          <w:rFonts w:eastAsia="Times New Roman"/>
          <w:color w:val="000000"/>
        </w:rPr>
        <w:br/>
      </w:r>
      <w:r>
        <w:rPr>
          <w:rFonts w:eastAsia="Times New Roman"/>
          <w:color w:val="000000"/>
        </w:rPr>
        <w:br/>
        <w:t xml:space="preserve">Назва статтi Код </w:t>
      </w:r>
      <w:r>
        <w:rPr>
          <w:rFonts w:eastAsia="Times New Roman"/>
          <w:color w:val="000000"/>
        </w:rPr>
        <w:br/>
        <w:t xml:space="preserve">рядка За звiтний </w:t>
      </w:r>
      <w:r>
        <w:rPr>
          <w:rFonts w:eastAsia="Times New Roman"/>
          <w:color w:val="000000"/>
        </w:rPr>
        <w:br/>
        <w:t xml:space="preserve">перiод За </w:t>
      </w:r>
      <w:r>
        <w:rPr>
          <w:rFonts w:eastAsia="Times New Roman"/>
          <w:color w:val="000000"/>
        </w:rPr>
        <w:br/>
        <w:t>аналогiчний</w:t>
      </w:r>
      <w:r>
        <w:rPr>
          <w:rFonts w:eastAsia="Times New Roman"/>
          <w:color w:val="000000"/>
        </w:rPr>
        <w:br/>
        <w:t>перiод попереднього року</w:t>
      </w:r>
      <w:r>
        <w:rPr>
          <w:rFonts w:eastAsia="Times New Roman"/>
          <w:color w:val="000000"/>
        </w:rPr>
        <w:br/>
        <w:t>1 2 3 1</w:t>
      </w:r>
      <w:r>
        <w:rPr>
          <w:rFonts w:eastAsia="Times New Roman"/>
          <w:color w:val="000000"/>
        </w:rPr>
        <w:br/>
        <w:t>Матерiальнi затрати 2500 1 1</w:t>
      </w:r>
      <w:r>
        <w:rPr>
          <w:rFonts w:eastAsia="Times New Roman"/>
          <w:color w:val="000000"/>
        </w:rPr>
        <w:br/>
        <w:t>Витрати на оплату працi 2505 96 110</w:t>
      </w:r>
      <w:r>
        <w:rPr>
          <w:rFonts w:eastAsia="Times New Roman"/>
          <w:color w:val="000000"/>
        </w:rPr>
        <w:br/>
        <w:t>Вiдрахування на соцiальнi заходи 2510 31 40</w:t>
      </w:r>
      <w:r>
        <w:rPr>
          <w:rFonts w:eastAsia="Times New Roman"/>
          <w:color w:val="000000"/>
        </w:rPr>
        <w:br/>
        <w:t>Амортизацiя 2515 297 319</w:t>
      </w:r>
      <w:r>
        <w:rPr>
          <w:rFonts w:eastAsia="Times New Roman"/>
          <w:color w:val="000000"/>
        </w:rPr>
        <w:br/>
        <w:t>Iншi операцiйнi витрати 2520 2261 1896</w:t>
      </w:r>
      <w:r>
        <w:rPr>
          <w:rFonts w:eastAsia="Times New Roman"/>
          <w:color w:val="000000"/>
        </w:rPr>
        <w:br/>
        <w:t>Разом 2550 2686 2366</w:t>
      </w:r>
      <w:r>
        <w:rPr>
          <w:rFonts w:eastAsia="Times New Roman"/>
          <w:color w:val="000000"/>
        </w:rPr>
        <w:br/>
      </w:r>
      <w:r>
        <w:rPr>
          <w:rFonts w:eastAsia="Times New Roman"/>
          <w:color w:val="000000"/>
        </w:rPr>
        <w:br/>
      </w:r>
      <w:r>
        <w:rPr>
          <w:rFonts w:eastAsia="Times New Roman"/>
          <w:color w:val="000000"/>
        </w:rPr>
        <w:br/>
        <w:t>IV. РОЗРАХУНОК ПОКАЗНИКIВ ПРИБУТКОВОСТI АКЦIЙ</w:t>
      </w:r>
      <w:r>
        <w:rPr>
          <w:rFonts w:eastAsia="Times New Roman"/>
          <w:color w:val="000000"/>
        </w:rPr>
        <w:br/>
      </w:r>
      <w:r>
        <w:rPr>
          <w:rFonts w:eastAsia="Times New Roman"/>
          <w:color w:val="000000"/>
        </w:rPr>
        <w:br/>
        <w:t xml:space="preserve">Назва статтi Код </w:t>
      </w:r>
      <w:r>
        <w:rPr>
          <w:rFonts w:eastAsia="Times New Roman"/>
          <w:color w:val="000000"/>
        </w:rPr>
        <w:br/>
        <w:t xml:space="preserve">рядка За звiтний </w:t>
      </w:r>
      <w:r>
        <w:rPr>
          <w:rFonts w:eastAsia="Times New Roman"/>
          <w:color w:val="000000"/>
        </w:rPr>
        <w:br/>
        <w:t xml:space="preserve">перiод За </w:t>
      </w:r>
      <w:r>
        <w:rPr>
          <w:rFonts w:eastAsia="Times New Roman"/>
          <w:color w:val="000000"/>
        </w:rPr>
        <w:br/>
        <w:t>аналогiчний</w:t>
      </w:r>
      <w:r>
        <w:rPr>
          <w:rFonts w:eastAsia="Times New Roman"/>
          <w:color w:val="000000"/>
        </w:rPr>
        <w:br/>
        <w:t>перiод попереднього року</w:t>
      </w:r>
      <w:r>
        <w:rPr>
          <w:rFonts w:eastAsia="Times New Roman"/>
          <w:color w:val="000000"/>
        </w:rPr>
        <w:br/>
        <w:t xml:space="preserve">1 2 3 4 </w:t>
      </w:r>
      <w:r>
        <w:rPr>
          <w:rFonts w:eastAsia="Times New Roman"/>
          <w:color w:val="000000"/>
        </w:rPr>
        <w:br/>
        <w:t xml:space="preserve">Середньорiчна кiлькiсть простих акцiй 2600 8118440 8118440 </w:t>
      </w:r>
      <w:r>
        <w:rPr>
          <w:rFonts w:eastAsia="Times New Roman"/>
          <w:color w:val="000000"/>
        </w:rPr>
        <w:br/>
        <w:t xml:space="preserve">Скоригована середньорiчна кiлькiсть простих акцiй 2605 8118440 8118440 </w:t>
      </w:r>
      <w:r>
        <w:rPr>
          <w:rFonts w:eastAsia="Times New Roman"/>
          <w:color w:val="000000"/>
        </w:rPr>
        <w:br/>
        <w:t>Чистий прибуток (збиток) на одну просту акцiю 2610 - 0,025 - 0,0469</w:t>
      </w:r>
      <w:r>
        <w:rPr>
          <w:rFonts w:eastAsia="Times New Roman"/>
          <w:color w:val="000000"/>
        </w:rPr>
        <w:br/>
        <w:t>Скоригований чистий прибуток (збиток) на одну просту акцiю 2615 - 0,025 - 0,0469</w:t>
      </w:r>
      <w:r>
        <w:rPr>
          <w:rFonts w:eastAsia="Times New Roman"/>
          <w:color w:val="000000"/>
        </w:rPr>
        <w:br/>
        <w:t xml:space="preserve">Дивiденди на одну просту акцiю 2650 - - </w:t>
      </w:r>
      <w:r>
        <w:rPr>
          <w:rFonts w:eastAsia="Times New Roman"/>
          <w:color w:val="000000"/>
        </w:rPr>
        <w:br/>
      </w:r>
      <w:r>
        <w:rPr>
          <w:rFonts w:eastAsia="Times New Roman"/>
          <w:color w:val="000000"/>
        </w:rPr>
        <w:lastRenderedPageBreak/>
        <w:br/>
      </w:r>
      <w:r>
        <w:rPr>
          <w:rFonts w:eastAsia="Times New Roman"/>
          <w:color w:val="000000"/>
        </w:rPr>
        <w:br/>
        <w:t>Директор -------------------------------- Сидорук А.К.</w:t>
      </w:r>
      <w:r>
        <w:rPr>
          <w:rFonts w:eastAsia="Times New Roman"/>
          <w:color w:val="000000"/>
        </w:rPr>
        <w:br/>
        <w:t>Головний бухгалтер ________________________ Карацай В.В.</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Публiчне акцiонерне товариство «ПАТ Ковельнафтопродукт» Фiнансова звiтнiсть за 2015 рiк</w:t>
      </w:r>
      <w:r>
        <w:rPr>
          <w:rFonts w:eastAsia="Times New Roman"/>
          <w:color w:val="000000"/>
        </w:rPr>
        <w:br/>
        <w:t>КОДИ</w:t>
      </w:r>
      <w:r>
        <w:rPr>
          <w:rFonts w:eastAsia="Times New Roman"/>
          <w:color w:val="000000"/>
        </w:rPr>
        <w:br/>
        <w:t>Дата (рiк, мiсяць, число) 2015 12 31</w:t>
      </w:r>
      <w:r>
        <w:rPr>
          <w:rFonts w:eastAsia="Times New Roman"/>
          <w:color w:val="000000"/>
        </w:rPr>
        <w:br/>
        <w:t>Пiдприємство Публiчне акцiонерне товариство «ПАТ Ковельнафтопродукт» за ЄДРПОУ 3482531</w:t>
      </w:r>
      <w:r>
        <w:rPr>
          <w:rFonts w:eastAsia="Times New Roman"/>
          <w:color w:val="000000"/>
        </w:rPr>
        <w:br/>
      </w:r>
      <w:r>
        <w:rPr>
          <w:rFonts w:eastAsia="Times New Roman"/>
          <w:color w:val="000000"/>
        </w:rPr>
        <w:br/>
        <w:t>Звiт про рух грошових коштiв (за прямим методом)</w:t>
      </w:r>
      <w:r>
        <w:rPr>
          <w:rFonts w:eastAsia="Times New Roman"/>
          <w:color w:val="000000"/>
        </w:rPr>
        <w:br/>
        <w:t>за 2015 рiк</w:t>
      </w:r>
      <w:r>
        <w:rPr>
          <w:rFonts w:eastAsia="Times New Roman"/>
          <w:color w:val="000000"/>
        </w:rPr>
        <w:br/>
      </w:r>
      <w:r>
        <w:rPr>
          <w:rFonts w:eastAsia="Times New Roman"/>
          <w:color w:val="000000"/>
        </w:rPr>
        <w:br/>
        <w:t>Форма № 3 Код за ДКУД 1801004</w:t>
      </w:r>
      <w:r>
        <w:rPr>
          <w:rFonts w:eastAsia="Times New Roman"/>
          <w:color w:val="000000"/>
        </w:rPr>
        <w:br/>
      </w:r>
      <w:r>
        <w:rPr>
          <w:rFonts w:eastAsia="Times New Roman"/>
          <w:color w:val="000000"/>
        </w:rPr>
        <w:br/>
        <w:t xml:space="preserve">Стаття Код </w:t>
      </w:r>
      <w:r>
        <w:rPr>
          <w:rFonts w:eastAsia="Times New Roman"/>
          <w:color w:val="000000"/>
        </w:rPr>
        <w:br/>
        <w:t xml:space="preserve">рядка За звiтний перiод За аналогiчний перiод попереднього року </w:t>
      </w:r>
      <w:r>
        <w:rPr>
          <w:rFonts w:eastAsia="Times New Roman"/>
          <w:color w:val="000000"/>
        </w:rPr>
        <w:br/>
        <w:t>1 2 3 4</w:t>
      </w:r>
      <w:r>
        <w:rPr>
          <w:rFonts w:eastAsia="Times New Roman"/>
          <w:color w:val="000000"/>
        </w:rPr>
        <w:br/>
        <w:t>I. Рух коштiв у результатi операцiйної дiяльностi</w:t>
      </w:r>
      <w:r>
        <w:rPr>
          <w:rFonts w:eastAsia="Times New Roman"/>
          <w:color w:val="000000"/>
        </w:rPr>
        <w:br/>
        <w:t>Надходження вiд:</w:t>
      </w:r>
      <w:r>
        <w:rPr>
          <w:rFonts w:eastAsia="Times New Roman"/>
          <w:color w:val="000000"/>
        </w:rPr>
        <w:br/>
        <w:t>Реалiзацiї продукцiї (товарiв, робiт, послуг) 3000 1966 500</w:t>
      </w:r>
      <w:r>
        <w:rPr>
          <w:rFonts w:eastAsia="Times New Roman"/>
          <w:color w:val="000000"/>
        </w:rPr>
        <w:br/>
        <w:t>Повернення податкiв i зборiв 3005 - -</w:t>
      </w:r>
      <w:r>
        <w:rPr>
          <w:rFonts w:eastAsia="Times New Roman"/>
          <w:color w:val="000000"/>
        </w:rPr>
        <w:br/>
        <w:t>у тому числi податку на додану вартiсть 3006 - -</w:t>
      </w:r>
      <w:r>
        <w:rPr>
          <w:rFonts w:eastAsia="Times New Roman"/>
          <w:color w:val="000000"/>
        </w:rPr>
        <w:br/>
        <w:t>Цiльового фiнансування 3010 - -</w:t>
      </w:r>
      <w:r>
        <w:rPr>
          <w:rFonts w:eastAsia="Times New Roman"/>
          <w:color w:val="000000"/>
        </w:rPr>
        <w:br/>
        <w:t>Iншi надходження 3095 7444 11</w:t>
      </w:r>
      <w:r>
        <w:rPr>
          <w:rFonts w:eastAsia="Times New Roman"/>
          <w:color w:val="000000"/>
        </w:rPr>
        <w:br/>
        <w:t>Витрачання на оплату:</w:t>
      </w:r>
      <w:r>
        <w:rPr>
          <w:rFonts w:eastAsia="Times New Roman"/>
          <w:color w:val="000000"/>
        </w:rPr>
        <w:br/>
        <w:t>Товарiв (робiт, послуг) 3100 ( 8804 ) (362)</w:t>
      </w:r>
      <w:r>
        <w:rPr>
          <w:rFonts w:eastAsia="Times New Roman"/>
          <w:color w:val="000000"/>
        </w:rPr>
        <w:br/>
        <w:t>Працi 3105 ( 81 ) (93)</w:t>
      </w:r>
      <w:r>
        <w:rPr>
          <w:rFonts w:eastAsia="Times New Roman"/>
          <w:color w:val="000000"/>
        </w:rPr>
        <w:br/>
        <w:t>Вiдрахувань на соцiальнi заходи 3110 ( 40 ) (45)</w:t>
      </w:r>
      <w:r>
        <w:rPr>
          <w:rFonts w:eastAsia="Times New Roman"/>
          <w:color w:val="000000"/>
        </w:rPr>
        <w:br/>
        <w:t>Зобов’язань з податкiв i зборiв 3115 ( 2043 ) ( 1578 )</w:t>
      </w:r>
      <w:r>
        <w:rPr>
          <w:rFonts w:eastAsia="Times New Roman"/>
          <w:color w:val="000000"/>
        </w:rPr>
        <w:br/>
        <w:t>Витрачання на оплату зобовязаньз податку на прибуток 3116 ( 5 )</w:t>
      </w:r>
      <w:r>
        <w:rPr>
          <w:rFonts w:eastAsia="Times New Roman"/>
          <w:color w:val="000000"/>
        </w:rPr>
        <w:br/>
        <w:t>Витрачання на оплату зобовязаньз з iнших податкiв i зборiв 3118 ( 490 )</w:t>
      </w:r>
      <w:r>
        <w:rPr>
          <w:rFonts w:eastAsia="Times New Roman"/>
          <w:color w:val="000000"/>
        </w:rPr>
        <w:br/>
        <w:t>Iншi витрачання 3190 ( 822 ) ( 89 )</w:t>
      </w:r>
      <w:r>
        <w:rPr>
          <w:rFonts w:eastAsia="Times New Roman"/>
          <w:color w:val="000000"/>
        </w:rPr>
        <w:br/>
        <w:t>Чистий рух коштiв вiд операцiйної дiяльностi 3195 -2380 -1656</w:t>
      </w:r>
      <w:r>
        <w:rPr>
          <w:rFonts w:eastAsia="Times New Roman"/>
          <w:color w:val="000000"/>
        </w:rPr>
        <w:br/>
        <w:t>II. Рух коштiв у результатi iнвестицiйної дiяльностi</w:t>
      </w:r>
      <w:r>
        <w:rPr>
          <w:rFonts w:eastAsia="Times New Roman"/>
          <w:color w:val="000000"/>
        </w:rPr>
        <w:br/>
        <w:t>Надходження вiд реалiзацiї:</w:t>
      </w:r>
      <w:r>
        <w:rPr>
          <w:rFonts w:eastAsia="Times New Roman"/>
          <w:color w:val="000000"/>
        </w:rPr>
        <w:br/>
        <w:t>фiнансових iнвестицiй 3200 - -</w:t>
      </w:r>
      <w:r>
        <w:rPr>
          <w:rFonts w:eastAsia="Times New Roman"/>
          <w:color w:val="000000"/>
        </w:rPr>
        <w:br/>
        <w:t>необоротних активiв 3205 - -</w:t>
      </w:r>
      <w:r>
        <w:rPr>
          <w:rFonts w:eastAsia="Times New Roman"/>
          <w:color w:val="000000"/>
        </w:rPr>
        <w:br/>
        <w:t>Надходження вiд отриманих:</w:t>
      </w:r>
      <w:r>
        <w:rPr>
          <w:rFonts w:eastAsia="Times New Roman"/>
          <w:color w:val="000000"/>
        </w:rPr>
        <w:br/>
        <w:t>вiдсоткiв 3215 - -</w:t>
      </w:r>
      <w:r>
        <w:rPr>
          <w:rFonts w:eastAsia="Times New Roman"/>
          <w:color w:val="000000"/>
        </w:rPr>
        <w:br/>
        <w:t>дивiдендiв 3220 - -</w:t>
      </w:r>
      <w:r>
        <w:rPr>
          <w:rFonts w:eastAsia="Times New Roman"/>
          <w:color w:val="000000"/>
        </w:rPr>
        <w:br/>
        <w:t>Надходження вiд деривативiв 3225 - -</w:t>
      </w:r>
      <w:r>
        <w:rPr>
          <w:rFonts w:eastAsia="Times New Roman"/>
          <w:color w:val="000000"/>
        </w:rPr>
        <w:br/>
        <w:t>Iншi надходження 3250 2370 4221</w:t>
      </w:r>
      <w:r>
        <w:rPr>
          <w:rFonts w:eastAsia="Times New Roman"/>
          <w:color w:val="000000"/>
        </w:rPr>
        <w:br/>
      </w:r>
      <w:r>
        <w:rPr>
          <w:rFonts w:eastAsia="Times New Roman"/>
          <w:color w:val="000000"/>
        </w:rPr>
        <w:lastRenderedPageBreak/>
        <w:t>Витрачання на придбання:</w:t>
      </w:r>
      <w:r>
        <w:rPr>
          <w:rFonts w:eastAsia="Times New Roman"/>
          <w:color w:val="000000"/>
        </w:rPr>
        <w:br/>
        <w:t>фiнансових iнвестицiй 3255 - -</w:t>
      </w:r>
      <w:r>
        <w:rPr>
          <w:rFonts w:eastAsia="Times New Roman"/>
          <w:color w:val="000000"/>
        </w:rPr>
        <w:br/>
        <w:t>необоротних активiв 3260 ( 11 ) -</w:t>
      </w:r>
      <w:r>
        <w:rPr>
          <w:rFonts w:eastAsia="Times New Roman"/>
          <w:color w:val="000000"/>
        </w:rPr>
        <w:br/>
        <w:t>Виплати за деривативами 3270 - -</w:t>
      </w:r>
      <w:r>
        <w:rPr>
          <w:rFonts w:eastAsia="Times New Roman"/>
          <w:color w:val="000000"/>
        </w:rPr>
        <w:br/>
        <w:t>Iншi платежi 3290 - ( 2556 )</w:t>
      </w:r>
      <w:r>
        <w:rPr>
          <w:rFonts w:eastAsia="Times New Roman"/>
          <w:color w:val="000000"/>
        </w:rPr>
        <w:br/>
        <w:t>Чистий рух коштiв вiд iнвестицiйної дiяльностi 3295 2359 1665</w:t>
      </w:r>
      <w:r>
        <w:rPr>
          <w:rFonts w:eastAsia="Times New Roman"/>
          <w:color w:val="000000"/>
        </w:rPr>
        <w:br/>
        <w:t>III. Рух коштiв у результатi фiнансової дiяльностi</w:t>
      </w:r>
      <w:r>
        <w:rPr>
          <w:rFonts w:eastAsia="Times New Roman"/>
          <w:color w:val="000000"/>
        </w:rPr>
        <w:br/>
        <w:t>Надходження вiд:</w:t>
      </w:r>
      <w:r>
        <w:rPr>
          <w:rFonts w:eastAsia="Times New Roman"/>
          <w:color w:val="000000"/>
        </w:rPr>
        <w:br/>
        <w:t xml:space="preserve">Власного капiталу 3300 </w:t>
      </w:r>
      <w:r>
        <w:rPr>
          <w:rFonts w:eastAsia="Times New Roman"/>
          <w:color w:val="000000"/>
        </w:rPr>
        <w:br/>
        <w:t xml:space="preserve">- </w:t>
      </w:r>
      <w:r>
        <w:rPr>
          <w:rFonts w:eastAsia="Times New Roman"/>
          <w:color w:val="000000"/>
        </w:rPr>
        <w:br/>
        <w:t>-</w:t>
      </w:r>
      <w:r>
        <w:rPr>
          <w:rFonts w:eastAsia="Times New Roman"/>
          <w:color w:val="000000"/>
        </w:rPr>
        <w:br/>
        <w:t>Отримання позик 3305 - -</w:t>
      </w:r>
      <w:r>
        <w:rPr>
          <w:rFonts w:eastAsia="Times New Roman"/>
          <w:color w:val="000000"/>
        </w:rPr>
        <w:br/>
        <w:t>Iншi надходження 3340 - -</w:t>
      </w:r>
      <w:r>
        <w:rPr>
          <w:rFonts w:eastAsia="Times New Roman"/>
          <w:color w:val="000000"/>
        </w:rPr>
        <w:br/>
        <w:t>Витрачання на:</w:t>
      </w:r>
      <w:r>
        <w:rPr>
          <w:rFonts w:eastAsia="Times New Roman"/>
          <w:color w:val="000000"/>
        </w:rPr>
        <w:br/>
        <w:t>Викуп власних акцiй 3345 - -</w:t>
      </w:r>
      <w:r>
        <w:rPr>
          <w:rFonts w:eastAsia="Times New Roman"/>
          <w:color w:val="000000"/>
        </w:rPr>
        <w:br/>
        <w:t>Погашення позик 3350 - -</w:t>
      </w:r>
      <w:r>
        <w:rPr>
          <w:rFonts w:eastAsia="Times New Roman"/>
          <w:color w:val="000000"/>
        </w:rPr>
        <w:br/>
        <w:t>Сплату дивiдендiв 3355 - -</w:t>
      </w:r>
      <w:r>
        <w:rPr>
          <w:rFonts w:eastAsia="Times New Roman"/>
          <w:color w:val="000000"/>
        </w:rPr>
        <w:br/>
        <w:t>Iншi платежi 3390 - -</w:t>
      </w:r>
      <w:r>
        <w:rPr>
          <w:rFonts w:eastAsia="Times New Roman"/>
          <w:color w:val="000000"/>
        </w:rPr>
        <w:br/>
        <w:t>Чистий рух коштiв вiд фiнансової дiяльностi 3395 - -</w:t>
      </w:r>
      <w:r>
        <w:rPr>
          <w:rFonts w:eastAsia="Times New Roman"/>
          <w:color w:val="000000"/>
        </w:rPr>
        <w:br/>
        <w:t>Чистий рух грошових коштiв за звiтний перiод 3400 ( 21 ) 9</w:t>
      </w:r>
      <w:r>
        <w:rPr>
          <w:rFonts w:eastAsia="Times New Roman"/>
          <w:color w:val="000000"/>
        </w:rPr>
        <w:br/>
        <w:t>Залишок коштiв на початок року 3405 22 13</w:t>
      </w:r>
      <w:r>
        <w:rPr>
          <w:rFonts w:eastAsia="Times New Roman"/>
          <w:color w:val="000000"/>
        </w:rPr>
        <w:br/>
        <w:t>Вплив змiни валютних курсiв на залишок коштiв 3410 - -</w:t>
      </w:r>
      <w:r>
        <w:rPr>
          <w:rFonts w:eastAsia="Times New Roman"/>
          <w:color w:val="000000"/>
        </w:rPr>
        <w:br/>
        <w:t>Залишок коштiв на кiнець року 3415 1 22</w:t>
      </w:r>
      <w:r>
        <w:rPr>
          <w:rFonts w:eastAsia="Times New Roman"/>
          <w:color w:val="000000"/>
        </w:rPr>
        <w:br/>
      </w:r>
      <w:r>
        <w:rPr>
          <w:rFonts w:eastAsia="Times New Roman"/>
          <w:color w:val="000000"/>
        </w:rPr>
        <w:br/>
      </w:r>
      <w:r>
        <w:rPr>
          <w:rFonts w:eastAsia="Times New Roman"/>
          <w:color w:val="000000"/>
        </w:rPr>
        <w:br/>
        <w:t>Директор ________________________ Сидорук А.К.</w:t>
      </w:r>
      <w:r>
        <w:rPr>
          <w:rFonts w:eastAsia="Times New Roman"/>
          <w:color w:val="000000"/>
        </w:rPr>
        <w:br/>
        <w:t>Головний бухгалтер ________________________Карацай В.В.</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Фiнансова звiтнiсть за 2015 рiк</w:t>
      </w:r>
      <w:r>
        <w:rPr>
          <w:rFonts w:eastAsia="Times New Roman"/>
          <w:color w:val="000000"/>
        </w:rPr>
        <w:br/>
      </w:r>
      <w:r>
        <w:rPr>
          <w:rFonts w:eastAsia="Times New Roman"/>
          <w:color w:val="000000"/>
        </w:rPr>
        <w:br/>
        <w:t>КОДИ</w:t>
      </w:r>
      <w:r>
        <w:rPr>
          <w:rFonts w:eastAsia="Times New Roman"/>
          <w:color w:val="000000"/>
        </w:rPr>
        <w:br/>
        <w:t>Дата (рiк, мiсяць, число) 2015 12 31</w:t>
      </w:r>
      <w:r>
        <w:rPr>
          <w:rFonts w:eastAsia="Times New Roman"/>
          <w:color w:val="000000"/>
        </w:rPr>
        <w:br/>
        <w:t>Пiдприємство Публiчне акцiонерне товариство «ПАТ Ковельнафтопродукт» за ЄДРПОУ 3482531</w:t>
      </w:r>
      <w:r>
        <w:rPr>
          <w:rFonts w:eastAsia="Times New Roman"/>
          <w:color w:val="000000"/>
        </w:rPr>
        <w:br/>
        <w:t xml:space="preserve">Звiт про власний капiтал </w:t>
      </w:r>
      <w:r>
        <w:rPr>
          <w:rFonts w:eastAsia="Times New Roman"/>
          <w:color w:val="000000"/>
        </w:rPr>
        <w:br/>
        <w:t>за рiк 2015 рiк</w:t>
      </w:r>
      <w:r>
        <w:rPr>
          <w:rFonts w:eastAsia="Times New Roman"/>
          <w:color w:val="000000"/>
        </w:rPr>
        <w:br/>
      </w:r>
      <w:r>
        <w:rPr>
          <w:rFonts w:eastAsia="Times New Roman"/>
          <w:color w:val="000000"/>
        </w:rPr>
        <w:lastRenderedPageBreak/>
        <w:t>Форма № 4 Код за ДКУД 1801005</w:t>
      </w:r>
      <w:r>
        <w:rPr>
          <w:rFonts w:eastAsia="Times New Roman"/>
          <w:color w:val="000000"/>
        </w:rPr>
        <w:br/>
        <w:t>Стаття Код рядка Зареєстро-ваний (пайовий)капiтал Капiтал у дооцiн-ках Додатко-вий капiтал Резер-вний капiтал Нерозпо-дiлений прибуток (непокритий збиток) Неопла-чений капiтал Вилу-чений капiтал Всього</w:t>
      </w:r>
      <w:r>
        <w:rPr>
          <w:rFonts w:eastAsia="Times New Roman"/>
          <w:color w:val="000000"/>
        </w:rPr>
        <w:br/>
        <w:t>1 2 3 4 5 6 7 8 9 10</w:t>
      </w:r>
      <w:r>
        <w:rPr>
          <w:rFonts w:eastAsia="Times New Roman"/>
          <w:color w:val="000000"/>
        </w:rPr>
        <w:br/>
        <w:t>Залишок</w:t>
      </w:r>
      <w:r>
        <w:rPr>
          <w:rFonts w:eastAsia="Times New Roman"/>
          <w:color w:val="000000"/>
        </w:rPr>
        <w:br/>
        <w:t>на початок року 4000 2030 - - - ( 675 ) - - 1355</w:t>
      </w:r>
      <w:r>
        <w:rPr>
          <w:rFonts w:eastAsia="Times New Roman"/>
          <w:color w:val="000000"/>
        </w:rPr>
        <w:br/>
        <w:t>Коригування:</w:t>
      </w:r>
      <w:r>
        <w:rPr>
          <w:rFonts w:eastAsia="Times New Roman"/>
          <w:color w:val="000000"/>
        </w:rPr>
        <w:br/>
        <w:t xml:space="preserve">Змiна облiкової полiтики 4005 </w:t>
      </w:r>
      <w:r>
        <w:rPr>
          <w:rFonts w:eastAsia="Times New Roman"/>
          <w:color w:val="000000"/>
        </w:rPr>
        <w:br/>
        <w:t>- - - - - - - -</w:t>
      </w:r>
      <w:r>
        <w:rPr>
          <w:rFonts w:eastAsia="Times New Roman"/>
          <w:color w:val="000000"/>
        </w:rPr>
        <w:br/>
        <w:t>Виправлення помилок 4010 - - - - ( 137 ) - - ( 137 )</w:t>
      </w:r>
      <w:r>
        <w:rPr>
          <w:rFonts w:eastAsia="Times New Roman"/>
          <w:color w:val="000000"/>
        </w:rPr>
        <w:br/>
        <w:t>Iншi змiни 4090 - - - - - - - -</w:t>
      </w:r>
      <w:r>
        <w:rPr>
          <w:rFonts w:eastAsia="Times New Roman"/>
          <w:color w:val="000000"/>
        </w:rPr>
        <w:br/>
        <w:t xml:space="preserve">Скоригований залишок на початок року 4095 2030 - - - ( 812 ) - - </w:t>
      </w:r>
      <w:r>
        <w:rPr>
          <w:rFonts w:eastAsia="Times New Roman"/>
          <w:color w:val="000000"/>
        </w:rPr>
        <w:br/>
        <w:t>1218</w:t>
      </w:r>
      <w:r>
        <w:rPr>
          <w:rFonts w:eastAsia="Times New Roman"/>
          <w:color w:val="000000"/>
        </w:rPr>
        <w:br/>
        <w:t xml:space="preserve">Чистий прибуток (збиток) за звiтний перiод 4100 - - - - 20 - - </w:t>
      </w:r>
      <w:r>
        <w:rPr>
          <w:rFonts w:eastAsia="Times New Roman"/>
          <w:color w:val="000000"/>
        </w:rPr>
        <w:br/>
        <w:t>20</w:t>
      </w:r>
      <w:r>
        <w:rPr>
          <w:rFonts w:eastAsia="Times New Roman"/>
          <w:color w:val="000000"/>
        </w:rPr>
        <w:br/>
        <w:t>Iнший сукупний дохiд за звiтний перiод 4110 - - - - - - - -</w:t>
      </w:r>
      <w:r>
        <w:rPr>
          <w:rFonts w:eastAsia="Times New Roman"/>
          <w:color w:val="000000"/>
        </w:rPr>
        <w:br/>
        <w:t>Розподiл прибутку:</w:t>
      </w:r>
      <w:r>
        <w:rPr>
          <w:rFonts w:eastAsia="Times New Roman"/>
          <w:color w:val="000000"/>
        </w:rPr>
        <w:br/>
        <w:t>Виплати власникам (дивiденди) 4200 - - - - - - - -</w:t>
      </w:r>
      <w:r>
        <w:rPr>
          <w:rFonts w:eastAsia="Times New Roman"/>
          <w:color w:val="000000"/>
        </w:rPr>
        <w:br/>
        <w:t>Спрямування прибутку до зареєстрованого капiталу 4205 - - - - - - - -</w:t>
      </w:r>
      <w:r>
        <w:rPr>
          <w:rFonts w:eastAsia="Times New Roman"/>
          <w:color w:val="000000"/>
        </w:rPr>
        <w:br/>
        <w:t>Вiдрахування до резервного капiталу 4210 - - - - - - - -</w:t>
      </w:r>
      <w:r>
        <w:rPr>
          <w:rFonts w:eastAsia="Times New Roman"/>
          <w:color w:val="000000"/>
        </w:rPr>
        <w:br/>
        <w:t>Внески учасникiв:</w:t>
      </w:r>
      <w:r>
        <w:rPr>
          <w:rFonts w:eastAsia="Times New Roman"/>
          <w:color w:val="000000"/>
        </w:rPr>
        <w:br/>
        <w:t>Внески до капiталу 4240 - - - - - - - -</w:t>
      </w:r>
      <w:r>
        <w:rPr>
          <w:rFonts w:eastAsia="Times New Roman"/>
          <w:color w:val="000000"/>
        </w:rPr>
        <w:br/>
        <w:t>Погашення заборгованостi з капiталу 4245 - - - - - - - -</w:t>
      </w:r>
      <w:r>
        <w:rPr>
          <w:rFonts w:eastAsia="Times New Roman"/>
          <w:color w:val="000000"/>
        </w:rPr>
        <w:br/>
        <w:t>Вилучення капiталу:</w:t>
      </w:r>
      <w:r>
        <w:rPr>
          <w:rFonts w:eastAsia="Times New Roman"/>
          <w:color w:val="000000"/>
        </w:rPr>
        <w:br/>
        <w:t>Викуп акцiй (часток) 4260 - - - - - - - -</w:t>
      </w:r>
      <w:r>
        <w:rPr>
          <w:rFonts w:eastAsia="Times New Roman"/>
          <w:color w:val="000000"/>
        </w:rPr>
        <w:br/>
        <w:t>Перепродаж викуплених акцiй (часток) 4265 - - - - - - - -</w:t>
      </w:r>
      <w:r>
        <w:rPr>
          <w:rFonts w:eastAsia="Times New Roman"/>
          <w:color w:val="000000"/>
        </w:rPr>
        <w:br/>
        <w:t>Анулювання викуплених акцiй (часток) 4270 - - - - - - - -</w:t>
      </w:r>
      <w:r>
        <w:rPr>
          <w:rFonts w:eastAsia="Times New Roman"/>
          <w:color w:val="000000"/>
        </w:rPr>
        <w:br/>
        <w:t>Вилучення частки в капiталi 4275 - - - - - - - -</w:t>
      </w:r>
      <w:r>
        <w:rPr>
          <w:rFonts w:eastAsia="Times New Roman"/>
          <w:color w:val="000000"/>
        </w:rPr>
        <w:br/>
        <w:t>Iншi змiни в капiталi 4290 - - - - - - - -</w:t>
      </w:r>
      <w:r>
        <w:rPr>
          <w:rFonts w:eastAsia="Times New Roman"/>
          <w:color w:val="000000"/>
        </w:rPr>
        <w:br/>
        <w:t>Разом змiн у капiталi 4295 - - - - 20 - - 20</w:t>
      </w:r>
      <w:r>
        <w:rPr>
          <w:rFonts w:eastAsia="Times New Roman"/>
          <w:color w:val="000000"/>
        </w:rPr>
        <w:br/>
        <w:t>Залишок</w:t>
      </w:r>
      <w:r>
        <w:rPr>
          <w:rFonts w:eastAsia="Times New Roman"/>
          <w:color w:val="000000"/>
        </w:rPr>
        <w:br/>
        <w:t xml:space="preserve">на кiнець року 4300 2030 - - - ( 792 ) - - </w:t>
      </w:r>
      <w:r>
        <w:rPr>
          <w:rFonts w:eastAsia="Times New Roman"/>
          <w:color w:val="000000"/>
        </w:rPr>
        <w:br/>
        <w:t>1238</w:t>
      </w:r>
      <w:r>
        <w:rPr>
          <w:rFonts w:eastAsia="Times New Roman"/>
          <w:color w:val="000000"/>
        </w:rPr>
        <w:br/>
      </w:r>
      <w:r>
        <w:rPr>
          <w:rFonts w:eastAsia="Times New Roman"/>
          <w:color w:val="000000"/>
        </w:rPr>
        <w:br/>
        <w:t>Директор Сидорук А.К.</w:t>
      </w:r>
      <w:r>
        <w:rPr>
          <w:rFonts w:eastAsia="Times New Roman"/>
          <w:color w:val="000000"/>
        </w:rPr>
        <w:br/>
      </w:r>
      <w:r>
        <w:rPr>
          <w:rFonts w:eastAsia="Times New Roman"/>
          <w:color w:val="000000"/>
        </w:rPr>
        <w:br/>
        <w:t>Головний бухгалтер Карацай В.В.</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lastRenderedPageBreak/>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Фiнансова звiтнiсть за 2015 рiк</w:t>
      </w:r>
      <w:r>
        <w:rPr>
          <w:rFonts w:eastAsia="Times New Roman"/>
          <w:color w:val="000000"/>
        </w:rPr>
        <w:br/>
      </w:r>
      <w:r>
        <w:rPr>
          <w:rFonts w:eastAsia="Times New Roman"/>
          <w:color w:val="000000"/>
        </w:rPr>
        <w:br/>
        <w:t>КОДИ</w:t>
      </w:r>
      <w:r>
        <w:rPr>
          <w:rFonts w:eastAsia="Times New Roman"/>
          <w:color w:val="000000"/>
        </w:rPr>
        <w:br/>
        <w:t>Дата (рiк, мiсяць, число) 2014 12 31</w:t>
      </w:r>
      <w:r>
        <w:rPr>
          <w:rFonts w:eastAsia="Times New Roman"/>
          <w:color w:val="000000"/>
        </w:rPr>
        <w:br/>
        <w:t>Пiдприємство Пiдприємство Публiчне акцiонерне товариство</w:t>
      </w:r>
      <w:r>
        <w:rPr>
          <w:rFonts w:eastAsia="Times New Roman"/>
          <w:color w:val="000000"/>
        </w:rPr>
        <w:br/>
        <w:t>«ПАТ Ковельнафтопродукт» за ЄДРПОУ 3482531</w:t>
      </w:r>
      <w:r>
        <w:rPr>
          <w:rFonts w:eastAsia="Times New Roman"/>
          <w:color w:val="000000"/>
        </w:rPr>
        <w:br/>
        <w:t>(найменування)</w:t>
      </w:r>
      <w:r>
        <w:rPr>
          <w:rFonts w:eastAsia="Times New Roman"/>
          <w:color w:val="000000"/>
        </w:rPr>
        <w:br/>
        <w:t xml:space="preserve">Звiт про власний капiтал </w:t>
      </w:r>
      <w:r>
        <w:rPr>
          <w:rFonts w:eastAsia="Times New Roman"/>
          <w:color w:val="000000"/>
        </w:rPr>
        <w:br/>
        <w:t>за рiк 2014 р.</w:t>
      </w:r>
      <w:r>
        <w:rPr>
          <w:rFonts w:eastAsia="Times New Roman"/>
          <w:color w:val="000000"/>
        </w:rPr>
        <w:br/>
        <w:t>Форма № 4 Код за ДКУД 1801005</w:t>
      </w:r>
      <w:r>
        <w:rPr>
          <w:rFonts w:eastAsia="Times New Roman"/>
          <w:color w:val="000000"/>
        </w:rPr>
        <w:br/>
        <w:t>Стаття Код рядка Зареєстро-ваний (пайовий)капiтал Капiтал у дооцiн-ках Додатко-вий капiтал Резер-вний капiтал Нерозпо-дiлений прибуток (непокритий збиток) Неопла-чений капiтал Вилу-чений капiтал Всього</w:t>
      </w:r>
      <w:r>
        <w:rPr>
          <w:rFonts w:eastAsia="Times New Roman"/>
          <w:color w:val="000000"/>
        </w:rPr>
        <w:br/>
        <w:t>1 2 3 4 5 6 7 8 9 10</w:t>
      </w:r>
      <w:r>
        <w:rPr>
          <w:rFonts w:eastAsia="Times New Roman"/>
          <w:color w:val="000000"/>
        </w:rPr>
        <w:br/>
        <w:t>Залишок</w:t>
      </w:r>
      <w:r>
        <w:rPr>
          <w:rFonts w:eastAsia="Times New Roman"/>
          <w:color w:val="000000"/>
        </w:rPr>
        <w:br/>
        <w:t>на початок року 4000 2030 - - - (431) - - 1599</w:t>
      </w:r>
      <w:r>
        <w:rPr>
          <w:rFonts w:eastAsia="Times New Roman"/>
          <w:color w:val="000000"/>
        </w:rPr>
        <w:br/>
        <w:t>Коригування:</w:t>
      </w:r>
      <w:r>
        <w:rPr>
          <w:rFonts w:eastAsia="Times New Roman"/>
          <w:color w:val="000000"/>
        </w:rPr>
        <w:br/>
        <w:t>Змiна облiкової полiтики 4005 - - - - - - - -</w:t>
      </w:r>
      <w:r>
        <w:rPr>
          <w:rFonts w:eastAsia="Times New Roman"/>
          <w:color w:val="000000"/>
        </w:rPr>
        <w:br/>
        <w:t>Виправлення помилок 4010 - - - - - - - -</w:t>
      </w:r>
      <w:r>
        <w:rPr>
          <w:rFonts w:eastAsia="Times New Roman"/>
          <w:color w:val="000000"/>
        </w:rPr>
        <w:br/>
        <w:t>Iншi змiни 4090 - - - - - - -</w:t>
      </w:r>
      <w:r>
        <w:rPr>
          <w:rFonts w:eastAsia="Times New Roman"/>
          <w:color w:val="000000"/>
        </w:rPr>
        <w:br/>
        <w:t xml:space="preserve">Скоригований залишок на початок року 4095 2030 - - - (431) - - </w:t>
      </w:r>
      <w:r>
        <w:rPr>
          <w:rFonts w:eastAsia="Times New Roman"/>
          <w:color w:val="000000"/>
        </w:rPr>
        <w:br/>
        <w:t>1599</w:t>
      </w:r>
      <w:r>
        <w:rPr>
          <w:rFonts w:eastAsia="Times New Roman"/>
          <w:color w:val="000000"/>
        </w:rPr>
        <w:br/>
        <w:t>Чистий прибуток (збиток) за звiтний перiод 4100 - - - - - - - -</w:t>
      </w:r>
      <w:r>
        <w:rPr>
          <w:rFonts w:eastAsia="Times New Roman"/>
          <w:color w:val="000000"/>
        </w:rPr>
        <w:br/>
        <w:t>Iнший сукупний дохiд за звiтний перiод 4110 - - - - - - - -</w:t>
      </w:r>
      <w:r>
        <w:rPr>
          <w:rFonts w:eastAsia="Times New Roman"/>
          <w:color w:val="000000"/>
        </w:rPr>
        <w:br/>
        <w:t>Розподiл прибутку:</w:t>
      </w:r>
      <w:r>
        <w:rPr>
          <w:rFonts w:eastAsia="Times New Roman"/>
          <w:color w:val="000000"/>
        </w:rPr>
        <w:br/>
        <w:t>Виплати власникам (дивiденди) 4200 - - - - - - - -</w:t>
      </w:r>
      <w:r>
        <w:rPr>
          <w:rFonts w:eastAsia="Times New Roman"/>
          <w:color w:val="000000"/>
        </w:rPr>
        <w:br/>
        <w:t>Спрямування прибутку до зареєстрованого капiталу 4205 - - - - - - - -</w:t>
      </w:r>
      <w:r>
        <w:rPr>
          <w:rFonts w:eastAsia="Times New Roman"/>
          <w:color w:val="000000"/>
        </w:rPr>
        <w:br/>
        <w:t>Вiдрахування до резервного капiталу 4210 - - - - - - - -</w:t>
      </w:r>
      <w:r>
        <w:rPr>
          <w:rFonts w:eastAsia="Times New Roman"/>
          <w:color w:val="000000"/>
        </w:rPr>
        <w:br/>
        <w:t>Внески учасникiв:</w:t>
      </w:r>
      <w:r>
        <w:rPr>
          <w:rFonts w:eastAsia="Times New Roman"/>
          <w:color w:val="000000"/>
        </w:rPr>
        <w:br/>
        <w:t>Внески до капiталу 4240 - - - - - - - -</w:t>
      </w:r>
      <w:r>
        <w:rPr>
          <w:rFonts w:eastAsia="Times New Roman"/>
          <w:color w:val="000000"/>
        </w:rPr>
        <w:br/>
        <w:t>Погашення заборгованостi з капiталу 4245 - - - - - - - -</w:t>
      </w:r>
      <w:r>
        <w:rPr>
          <w:rFonts w:eastAsia="Times New Roman"/>
          <w:color w:val="000000"/>
        </w:rPr>
        <w:br/>
        <w:t>Вилучення капiталу:</w:t>
      </w:r>
      <w:r>
        <w:rPr>
          <w:rFonts w:eastAsia="Times New Roman"/>
          <w:color w:val="000000"/>
        </w:rPr>
        <w:br/>
        <w:t>Викуп акцiй (часток) 4260 - - - - - - - -</w:t>
      </w:r>
      <w:r>
        <w:rPr>
          <w:rFonts w:eastAsia="Times New Roman"/>
          <w:color w:val="000000"/>
        </w:rPr>
        <w:br/>
        <w:t>Перепродаж викуплених акцiй (часток) 4265 - - - - - - - -</w:t>
      </w:r>
      <w:r>
        <w:rPr>
          <w:rFonts w:eastAsia="Times New Roman"/>
          <w:color w:val="000000"/>
        </w:rPr>
        <w:br/>
        <w:t>Анулювання викуплених акцiй (часток) 4270 - - - - - - - -</w:t>
      </w:r>
      <w:r>
        <w:rPr>
          <w:rFonts w:eastAsia="Times New Roman"/>
          <w:color w:val="000000"/>
        </w:rPr>
        <w:br/>
        <w:t>Вилучення частки в капiталi 4275 - - - - - - - -</w:t>
      </w:r>
      <w:r>
        <w:rPr>
          <w:rFonts w:eastAsia="Times New Roman"/>
          <w:color w:val="000000"/>
        </w:rPr>
        <w:br/>
        <w:t>Iншi змiни в капiталi 4290 - - - - - - - -</w:t>
      </w:r>
      <w:r>
        <w:rPr>
          <w:rFonts w:eastAsia="Times New Roman"/>
          <w:color w:val="000000"/>
        </w:rPr>
        <w:br/>
        <w:t xml:space="preserve">Разом змiн у капiталi 4295 - - - - (244) - - </w:t>
      </w:r>
      <w:r>
        <w:rPr>
          <w:rFonts w:eastAsia="Times New Roman"/>
          <w:color w:val="000000"/>
        </w:rPr>
        <w:br/>
        <w:t>(244)</w:t>
      </w:r>
      <w:r>
        <w:rPr>
          <w:rFonts w:eastAsia="Times New Roman"/>
          <w:color w:val="000000"/>
        </w:rPr>
        <w:br/>
        <w:t>Залишок</w:t>
      </w:r>
      <w:r>
        <w:rPr>
          <w:rFonts w:eastAsia="Times New Roman"/>
          <w:color w:val="000000"/>
        </w:rPr>
        <w:br/>
        <w:t xml:space="preserve">на кiнець року 4300 2030 - - - (675) - - </w:t>
      </w:r>
      <w:r>
        <w:rPr>
          <w:rFonts w:eastAsia="Times New Roman"/>
          <w:color w:val="000000"/>
        </w:rPr>
        <w:br/>
        <w:t>(675)</w:t>
      </w:r>
      <w:r>
        <w:rPr>
          <w:rFonts w:eastAsia="Times New Roman"/>
          <w:color w:val="000000"/>
        </w:rPr>
        <w:br/>
      </w:r>
      <w:r>
        <w:rPr>
          <w:rFonts w:eastAsia="Times New Roman"/>
          <w:color w:val="000000"/>
        </w:rPr>
        <w:br/>
      </w:r>
      <w:r>
        <w:rPr>
          <w:rFonts w:eastAsia="Times New Roman"/>
          <w:color w:val="000000"/>
        </w:rPr>
        <w:br/>
        <w:t>Директор ________________________ Сидорук А.К.</w:t>
      </w:r>
      <w:r>
        <w:rPr>
          <w:rFonts w:eastAsia="Times New Roman"/>
          <w:color w:val="000000"/>
        </w:rPr>
        <w:br/>
      </w:r>
      <w:r>
        <w:rPr>
          <w:rFonts w:eastAsia="Times New Roman"/>
          <w:color w:val="000000"/>
        </w:rPr>
        <w:lastRenderedPageBreak/>
        <w:t>Головний бухгалтер ________________________ Карацай В.В..</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1. Публiчне акцiонерне товариство «ПАТ Ковельнафтопродукт» та його дiяльнiсть</w:t>
      </w:r>
      <w:r>
        <w:rPr>
          <w:rFonts w:eastAsia="Times New Roman"/>
          <w:color w:val="000000"/>
        </w:rPr>
        <w:br/>
        <w:t>Ковельське пiдприємство по забезпеченню нафтопродуктами засноване у 1994 роцi як орендне пiдприємство Ковельнафтопродукт. У 1995 роцi пiдприємство було перетворене у Вiдкрите акцiонерне товариство «Ковельнафтопродукт», яке стало його правонаступником. У 2011 роцi ВАТ «Ковельнафтопродукт» було перетворене у Публiчне акцiонерне товариство «Ковельнафтопродукт».</w:t>
      </w:r>
      <w:r>
        <w:rPr>
          <w:rFonts w:eastAsia="Times New Roman"/>
          <w:color w:val="000000"/>
        </w:rPr>
        <w:br/>
        <w:t>Компанiя зареєстрована в Українi та є резидентом України.</w:t>
      </w:r>
      <w:r>
        <w:rPr>
          <w:rFonts w:eastAsia="Times New Roman"/>
          <w:color w:val="000000"/>
        </w:rPr>
        <w:br/>
        <w:t>Основнi види дiяльностi Компанiї:</w:t>
      </w:r>
      <w:r>
        <w:rPr>
          <w:rFonts w:eastAsia="Times New Roman"/>
          <w:color w:val="000000"/>
        </w:rPr>
        <w:br/>
        <w:t>46.71 Оптова торгiвля твердим,рiдким,газоподiбним паливом i подiбними продуктами.</w:t>
      </w:r>
      <w:r>
        <w:rPr>
          <w:rFonts w:eastAsia="Times New Roman"/>
          <w:color w:val="000000"/>
        </w:rPr>
        <w:br/>
        <w:t>47.30 Роздрiбна торгiвля.</w:t>
      </w:r>
      <w:r>
        <w:rPr>
          <w:rFonts w:eastAsia="Times New Roman"/>
          <w:color w:val="000000"/>
        </w:rPr>
        <w:br/>
        <w:t>49.41 Вантажний автомобiльний транспорт.</w:t>
      </w:r>
      <w:r>
        <w:rPr>
          <w:rFonts w:eastAsia="Times New Roman"/>
          <w:color w:val="000000"/>
        </w:rPr>
        <w:br/>
        <w:t>52.10 Складське господарство.</w:t>
      </w:r>
      <w:r>
        <w:rPr>
          <w:rFonts w:eastAsia="Times New Roman"/>
          <w:color w:val="000000"/>
        </w:rPr>
        <w:br/>
        <w:t>52.21 Допомiжне обслуговування наземного транспорту.</w:t>
      </w:r>
      <w:r>
        <w:rPr>
          <w:rFonts w:eastAsia="Times New Roman"/>
          <w:color w:val="000000"/>
        </w:rPr>
        <w:br/>
        <w:t>71.20 Технiчнi випробування та дослiдження.</w:t>
      </w:r>
      <w:r>
        <w:rPr>
          <w:rFonts w:eastAsia="Times New Roman"/>
          <w:color w:val="000000"/>
        </w:rPr>
        <w:br/>
        <w:t>Юридична адреса компанiї: вул. Луцька, 21, м. Ковель, Волинська область, поштовий iндекс 48005.</w:t>
      </w:r>
      <w:r>
        <w:rPr>
          <w:rFonts w:eastAsia="Times New Roman"/>
          <w:color w:val="000000"/>
        </w:rPr>
        <w:br/>
        <w:t>Кiлькiсть працiвникiв пiдприємства станом на 31 грудня 2015 склала 3 чоловiки.</w:t>
      </w:r>
      <w:r>
        <w:rPr>
          <w:rFonts w:eastAsia="Times New Roman"/>
          <w:color w:val="000000"/>
        </w:rPr>
        <w:br/>
        <w:t>Компанiя є акцiонерним товариством, акцiї якого перебувають у вiльному обiгу на вiдкритому ринку цiнних паперiв.</w:t>
      </w:r>
      <w:r>
        <w:rPr>
          <w:rFonts w:eastAsia="Times New Roman"/>
          <w:color w:val="000000"/>
        </w:rPr>
        <w:br/>
        <w:t>Ця фiнансова звiтнiсть пiдготовлена вiдповiдно до Мiжнародних стандартiв фiнансової звiтностi (МСФЗ) станом на 31 грудня 2015 року та за рiк, що закiнчується 31 грудня 2015 року.</w:t>
      </w:r>
      <w:r>
        <w:rPr>
          <w:rFonts w:eastAsia="Times New Roman"/>
          <w:color w:val="000000"/>
        </w:rPr>
        <w:br/>
        <w:t xml:space="preserve">Ця фiнансова звiтнiсть представлена у нацiональнiй валютi України – гривнi. </w:t>
      </w:r>
      <w:r>
        <w:rPr>
          <w:rFonts w:eastAsia="Times New Roman"/>
          <w:color w:val="000000"/>
        </w:rPr>
        <w:br/>
        <w:t>Всi суми наведенi у тисячах гривень, крiм вартостi акцiй та прибутку на акцiю.</w:t>
      </w:r>
      <w:r>
        <w:rPr>
          <w:rFonts w:eastAsia="Times New Roman"/>
          <w:color w:val="000000"/>
        </w:rPr>
        <w:br/>
        <w:t xml:space="preserve">2. УМОВИ РОБОТИ КОМПАНIЇ </w:t>
      </w:r>
      <w:r>
        <w:rPr>
          <w:rFonts w:eastAsia="Times New Roman"/>
          <w:color w:val="000000"/>
        </w:rPr>
        <w:br/>
        <w:t xml:space="preserve">У 2015 роцi полiтична та економiчна ситуацiя в Українi характеризувалась нестабiльнiстю. Протягом усього року продовжувались воєннi дiї на територiях Донецької та Луганської областей, що разом iз не визнанням Росiєю анексiї Криму, призвело до подальшого погiршення вiдносин мiж Україною та Росiєю. </w:t>
      </w:r>
      <w:r>
        <w:rPr>
          <w:rFonts w:eastAsia="Times New Roman"/>
          <w:color w:val="000000"/>
        </w:rPr>
        <w:br/>
        <w:t>На протязi усього року у вiдносинах мiж Україною та Росiєю спостерiгалась конфронтацiя, яка виливалась у полiтичнi та економiчнi санкцiї з обох сторiн</w:t>
      </w:r>
      <w:r>
        <w:rPr>
          <w:rFonts w:eastAsia="Times New Roman"/>
          <w:color w:val="000000"/>
        </w:rPr>
        <w:br/>
      </w:r>
      <w:r>
        <w:rPr>
          <w:rFonts w:eastAsia="Times New Roman"/>
          <w:color w:val="000000"/>
        </w:rPr>
        <w:lastRenderedPageBreak/>
        <w:t xml:space="preserve">Компанiя не мала у 2015 роцi операцiй iз компанiями, що знаходяться на непiдконтрольнiй Українi частинi Донецької та Луганської областей та у Криму, а тому не зазнала вiдповiдних ризикiв. </w:t>
      </w:r>
      <w:r>
        <w:rPr>
          <w:rFonts w:eastAsia="Times New Roman"/>
          <w:color w:val="000000"/>
        </w:rPr>
        <w:br/>
        <w:t xml:space="preserve">Протягом 2015 року спостерiгались подальшi значнi коливання курсiв iноземних валют по вiдношенню до гривнi, що в свою чергу спричинило зростання цiн на енергоносiї та витрати Компанiї i негативно позначилося на її фiнансовому станi. </w:t>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 xml:space="preserve">З 1 сiчня 2016 року вступили в силу змiни до Податкового Кодексу України, що мають негативний вплив на дiяльнiсть Компанiї, оскiльки значно виросли податки, зокрема податок на землю. </w:t>
      </w:r>
      <w:r>
        <w:rPr>
          <w:rFonts w:eastAsia="Times New Roman"/>
          <w:color w:val="000000"/>
        </w:rPr>
        <w:br/>
        <w:t>Остаточний результат полiтичної та економiчної ситуацiї в Українi та її наслiдки передбачити вкрай складно, проте вони можуть мати подальший негативний вплив на економiку України та бiзнес Компанiї.</w:t>
      </w:r>
      <w:r>
        <w:rPr>
          <w:rFonts w:eastAsia="Times New Roman"/>
          <w:color w:val="000000"/>
        </w:rPr>
        <w:br/>
        <w:t>Зростання полiтичної напруженостi та вiйськовi дiї на сходi України негативно вплинули на фiнансовi ринки України i зумовили рiзку девальвацiю нацiональної валюти по вiдношенню до основних iноземних валют. Нацiональний банк України встановив певнi обмеження на операцiї в iноземнiй валютi.</w:t>
      </w:r>
      <w:r>
        <w:rPr>
          <w:rFonts w:eastAsia="Times New Roman"/>
          <w:color w:val="000000"/>
        </w:rPr>
        <w:br/>
        <w:t>Полiтична та економiчна криза призвели до рiзкого зростання цiн в Українi на енергоносiї та, вiдповiдно, на всi товари i послуги, що негативно вiдобразилося на фiнансовому становищi Компанiї.</w:t>
      </w:r>
      <w:r>
        <w:rPr>
          <w:rFonts w:eastAsia="Times New Roman"/>
          <w:color w:val="000000"/>
        </w:rPr>
        <w:br/>
        <w:t>Кiнцевий результат полiтичної та економiчної ситуацiї в Українi та її наслiдки передбачити трудно, проте вони можуть мати подальший негативний вплив на економiку України та бiзнес Компанiї.</w:t>
      </w:r>
      <w:r>
        <w:rPr>
          <w:rFonts w:eastAsia="Times New Roman"/>
          <w:color w:val="000000"/>
        </w:rPr>
        <w:br/>
        <w:t>.</w:t>
      </w:r>
      <w:r>
        <w:rPr>
          <w:rFonts w:eastAsia="Times New Roman"/>
          <w:color w:val="000000"/>
        </w:rPr>
        <w:br/>
        <w:t>3. ОСНОВНI ПРИНЦИПИ ОБЛIКОВОЇ ПОЛIТИКИ</w:t>
      </w:r>
      <w:r>
        <w:rPr>
          <w:rFonts w:eastAsia="Times New Roman"/>
          <w:color w:val="000000"/>
        </w:rPr>
        <w:br/>
        <w:t xml:space="preserve">Нижче описанi основнi облiковi полiтики, що використанi при пiдготовцi фiнансової звiтностi. </w:t>
      </w:r>
      <w:r>
        <w:rPr>
          <w:rFonts w:eastAsia="Times New Roman"/>
          <w:color w:val="000000"/>
        </w:rPr>
        <w:br/>
        <w:t>Визнання та оцiнка фiнансових iнструментiв. Компанiя визнає фiнансовий актив або фiнансове зобов’язання у балансi, якщо воно стає стороною конкретних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r>
        <w:rPr>
          <w:rFonts w:eastAsia="Times New Roman"/>
          <w:color w:val="000000"/>
        </w:rPr>
        <w:br/>
        <w:t>Компанiя визнає такi категорiї фiнансових iнструментiв:</w:t>
      </w:r>
      <w:r>
        <w:rPr>
          <w:rFonts w:eastAsia="Times New Roman"/>
          <w:color w:val="000000"/>
        </w:rPr>
        <w:br/>
        <w:t>- фiнансовий актив, доступний для продажу;</w:t>
      </w:r>
      <w:r>
        <w:rPr>
          <w:rFonts w:eastAsia="Times New Roman"/>
          <w:color w:val="000000"/>
        </w:rPr>
        <w:br/>
        <w:t>- iнвестицiї, утримуванi для погашення;</w:t>
      </w:r>
      <w:r>
        <w:rPr>
          <w:rFonts w:eastAsia="Times New Roman"/>
          <w:color w:val="000000"/>
        </w:rPr>
        <w:br/>
        <w:t>- дебiторська заборгованiсть;</w:t>
      </w:r>
      <w:r>
        <w:rPr>
          <w:rFonts w:eastAsia="Times New Roman"/>
          <w:color w:val="000000"/>
        </w:rPr>
        <w:br/>
        <w:t>- фiнансовi зобов’язання, оцiненi за амортизованою вартiстю – кредити банкiв.</w:t>
      </w:r>
      <w:r>
        <w:rPr>
          <w:rFonts w:eastAsia="Times New Roman"/>
          <w:color w:val="000000"/>
        </w:rPr>
        <w:br/>
        <w:t>Пiд час первiсного визнання фiнансового активу або фiнансового зобов’язання пiдприємство оцiнює їх за їхньою справедливою вартiстю плюс операцiйнi витрати, якi безпосередньо належить до придбання або випуску фiнансового активу чи фiнансового зобов’язання.</w:t>
      </w:r>
      <w:r>
        <w:rPr>
          <w:rFonts w:eastAsia="Times New Roman"/>
          <w:color w:val="000000"/>
        </w:rPr>
        <w:br/>
        <w:t>Облiкова полiтика щодо подальшої оцiнки фiнансових iнструментiв розкривається нижче у вiдповiдних роздiлах облiкової полiтики.</w:t>
      </w:r>
      <w:r>
        <w:rPr>
          <w:rFonts w:eastAsia="Times New Roman"/>
          <w:color w:val="000000"/>
        </w:rPr>
        <w:br/>
        <w:t>Нематерiальнi активи. Придбанi нематерiальнi активи оцiнюються при первiсному визнаннi за первiсною вартiстю. Пiсля первiсного визнання нематерiальнi активи облiковуються за первiсною вартiстю за вирахуванням накопиченої амортизацiї та накопичених збиткiв вiд знецiнення, якщо такi є в наявностi.</w:t>
      </w:r>
      <w:r>
        <w:rPr>
          <w:rFonts w:eastAsia="Times New Roman"/>
          <w:color w:val="000000"/>
        </w:rPr>
        <w:br/>
        <w:t xml:space="preserve">Амортизацiя нематерiальних активiв здiйснюється iз застосуванням прямолiнiйного методу – рiвномiрно протягом строку корисного використання нематерiальних активiв. Очiкуванi строки корисного використання аналiзуються в кiнцi кожного звiтного року, </w:t>
      </w:r>
      <w:r>
        <w:rPr>
          <w:rFonts w:eastAsia="Times New Roman"/>
          <w:color w:val="000000"/>
        </w:rPr>
        <w:lastRenderedPageBreak/>
        <w:t>при цьому всi змiни в оцiнках вiдображаються у звiтностi без перегляду порiвняльних показникiв.</w:t>
      </w:r>
      <w:r>
        <w:rPr>
          <w:rFonts w:eastAsia="Times New Roman"/>
          <w:color w:val="000000"/>
        </w:rPr>
        <w:br/>
        <w:t xml:space="preserve">Нематерiальнi активи, якi виникають у результатi договiрних або iнших юридичних прав, амортизуються протягом термiну чинностi цих прав. </w:t>
      </w:r>
      <w:r>
        <w:rPr>
          <w:rFonts w:eastAsia="Times New Roman"/>
          <w:color w:val="000000"/>
        </w:rPr>
        <w:br/>
        <w:t>Нематерiальнi активи з невизначеним строком корисного використання перевiряються на предмет знецiнення кожного року станом на 31 грудня, а також якщо iснують обставини ,що їх балансова вартiсть знецiнилася. Перевiрка на предмет знецiнення проводиться по кожному нематерiальному активу окремо.</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Нематерiальний актив списується при продажу або коли вiд його майбутнього використання чи вибуття не очiкується економiчних вигiд Дохiд або збиток вiд списання нематерiального активу, що є рiзницею мiж чистими надходженнями вiд вибуття i балансовою вартiстю активу, включається до звiту про сукупнi доходи та витрати в момент списання.</w:t>
      </w:r>
      <w:r>
        <w:rPr>
          <w:rFonts w:eastAsia="Times New Roman"/>
          <w:color w:val="000000"/>
        </w:rPr>
        <w:br/>
        <w:t xml:space="preserve">Основнi засоби. Основнi засоби облiковуються в Компанiї за собiвартiстю, згiдно якої об’єкт основних засобiв облiковується за первiсною вартiстю за вирахуванням накопиченої амортизацiї або накопичених збиткiв вiд знецiнення у разi їх наявностi. </w:t>
      </w:r>
      <w:r>
        <w:rPr>
          <w:rFonts w:eastAsia="Times New Roman"/>
          <w:color w:val="000000"/>
        </w:rPr>
        <w:br/>
        <w:t>Собiвартiсть об’єкта основних засобiв визнається активом, коли:</w:t>
      </w:r>
      <w:r>
        <w:rPr>
          <w:rFonts w:eastAsia="Times New Roman"/>
          <w:color w:val="000000"/>
        </w:rPr>
        <w:br/>
        <w:t>- очiкується приплив економiчних вигiд на пiдприємство в результатi експлуатацiї активу;</w:t>
      </w:r>
      <w:r>
        <w:rPr>
          <w:rFonts w:eastAsia="Times New Roman"/>
          <w:color w:val="000000"/>
        </w:rPr>
        <w:br/>
        <w:t xml:space="preserve">- цю собiвартiсть можна достовiрно оцiнити. </w:t>
      </w:r>
      <w:r>
        <w:rPr>
          <w:rFonts w:eastAsia="Times New Roman"/>
          <w:color w:val="000000"/>
        </w:rPr>
        <w:br/>
        <w:t>Приплив економiчних вигiд забезпечується за рахунок того, що основнi засоби прямо або побiчно беруть участь у виробництвi продукцiї (товарiв, робiт, послуг). У кiнцевому пiдсумку при продажу такої продукцiї, товарiв, послуг в Компанiю поступають активи у виглядi грошових коштiв.</w:t>
      </w:r>
      <w:r>
        <w:rPr>
          <w:rFonts w:eastAsia="Times New Roman"/>
          <w:color w:val="000000"/>
        </w:rPr>
        <w:br/>
        <w:t>Об’єкт основних засобiв, який вiдповiдає критерiям визнання активу, оцiнюється за його собiвартiстю, до складу якої входять:</w:t>
      </w:r>
      <w:r>
        <w:rPr>
          <w:rFonts w:eastAsia="Times New Roman"/>
          <w:color w:val="000000"/>
        </w:rPr>
        <w:br/>
        <w:t>- цiна придбання за вирахуванням торговельних знижок (у т. ч. iмпортнi мита та невiдшкодованi податки);</w:t>
      </w:r>
      <w:r>
        <w:rPr>
          <w:rFonts w:eastAsia="Times New Roman"/>
          <w:color w:val="000000"/>
        </w:rPr>
        <w:br/>
        <w:t>- прямi витрати (витрати на доставку i розвантаження, монтаж i наладку, виплати працiвникам у зв’язку зi спорудженням чи полiпшенням об’єкта).</w:t>
      </w:r>
      <w:r>
        <w:rPr>
          <w:rFonts w:eastAsia="Times New Roman"/>
          <w:color w:val="000000"/>
        </w:rPr>
        <w:br/>
        <w:t>Запаснi частини i допомiжне обладнання вiдображаються у складi основних засобiв, якщо пiдприємство збирається їх використовувати бiльше одного року, i вони можуть використовуватися виключно з певним об’єктом основних засобiв.</w:t>
      </w:r>
      <w:r>
        <w:rPr>
          <w:rFonts w:eastAsia="Times New Roman"/>
          <w:color w:val="000000"/>
        </w:rPr>
        <w:br/>
        <w:t>Амортизацiя розраховується прямолiнiйним методом протягом оцiночного строку корисного використання об’єктiв основних засобiв, який визначається керiвництвом (постiйно дiючою iнвентаризацiйною комiсiєю), виходячи з таких термiнiв:</w:t>
      </w:r>
      <w:r>
        <w:rPr>
          <w:rFonts w:eastAsia="Times New Roman"/>
          <w:color w:val="000000"/>
        </w:rPr>
        <w:br/>
        <w:t>- будiвлi - вiд 10 до 70 рокiв;</w:t>
      </w:r>
      <w:r>
        <w:rPr>
          <w:rFonts w:eastAsia="Times New Roman"/>
          <w:color w:val="000000"/>
        </w:rPr>
        <w:br/>
        <w:t>- машини та обладнання - вiд 2-х до 15 рокiв;</w:t>
      </w:r>
      <w:r>
        <w:rPr>
          <w:rFonts w:eastAsia="Times New Roman"/>
          <w:color w:val="000000"/>
        </w:rPr>
        <w:br/>
        <w:t>- меблi та приладдя - вiд 4 до 8 рокiв;</w:t>
      </w:r>
      <w:r>
        <w:rPr>
          <w:rFonts w:eastAsia="Times New Roman"/>
          <w:color w:val="000000"/>
        </w:rPr>
        <w:br/>
        <w:t>- офiсне обладнання - вiд 4 до 6 рокiв.</w:t>
      </w:r>
      <w:r>
        <w:rPr>
          <w:rFonts w:eastAsia="Times New Roman"/>
          <w:color w:val="000000"/>
        </w:rPr>
        <w:br/>
        <w:t>Оцiнка строку корисного використання об’єктiв основних засобiв залежить вiд професiйного судження керiвництва i ґрунтується на досвiдi роботи з аналогiчними активами. При визначеннi строкiв корисного використання активiв керiвництво бере до уваги умови передбачуваного використання активiв, моральний знос, фiзичний знос та умови, у яких експлуатуватимуться цi активи. Змiна будь-якої з цих умов або оцiнок може в результатi призвести до коригування майбутнiх норм амортизацiї.</w:t>
      </w:r>
      <w:r>
        <w:rPr>
          <w:rFonts w:eastAsia="Times New Roman"/>
          <w:color w:val="000000"/>
        </w:rPr>
        <w:br/>
        <w:t>Разом iз визначенням строку корисного використання комiсiя визначає i лiквiдацiйну вартiсть об’єкта основних засобiв. У кiнцi кожного звiтного перiоду (тобто року) комiсiя переглядає строк служби об’єктiв та їх лiквiдацiйну вартiсть.</w:t>
      </w:r>
      <w:r>
        <w:rPr>
          <w:rFonts w:eastAsia="Times New Roman"/>
          <w:color w:val="000000"/>
        </w:rPr>
        <w:br/>
        <w:t xml:space="preserve">Амортизована сума – це первiсна вартiсть об’єкта основних засобiв або переоцiнена </w:t>
      </w:r>
      <w:r>
        <w:rPr>
          <w:rFonts w:eastAsia="Times New Roman"/>
          <w:color w:val="000000"/>
        </w:rPr>
        <w:lastRenderedPageBreak/>
        <w:t xml:space="preserve">вартiсть за вирахуванням його лiквiдацiйної вартостi. Лiквiдацiйна вартiсть активу – це передбачена сума, яку пiдприємство отримало б на даний момент вiд реалiзацiї об’єкта основних засобiв пiсля вирахування очiкуваних витрат на вибуття, якби цей актив уже досяг того вiку i стану, якому iмовiрно, вiн знаходитиметься в кiнцi свого строку корисного використання. Амортизацiя основних засобiв призначена для списання амортизованої суми протягом строку корисного використання активу. Амортизацiя об’єкта починається з дати, коли об’єкт стає придатним для експлуатацiї за призначенням. Амортизацiя </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припиняється з дня класифiкацiї основного засобу як активу, призначеного для продажу, або з дня його списання з балансу.</w:t>
      </w:r>
      <w:r>
        <w:rPr>
          <w:rFonts w:eastAsia="Times New Roman"/>
          <w:color w:val="000000"/>
        </w:rPr>
        <w:br/>
        <w:t xml:space="preserve">Лiквiдацiйна вартiсть, строки корисного використання i метод амортизацiї переглядається на кiнець кожного фiнансового року, а змiна їх розглядається як змiна облiкових оцiнок вiдповiдно МСФЗ 8, тобто в перспективi. </w:t>
      </w:r>
      <w:r>
        <w:rPr>
          <w:rFonts w:eastAsia="Times New Roman"/>
          <w:color w:val="000000"/>
        </w:rPr>
        <w:br/>
        <w:t>Всi суми наведенi в тисячах гривень</w:t>
      </w:r>
      <w:r>
        <w:rPr>
          <w:rFonts w:eastAsia="Times New Roman"/>
          <w:color w:val="000000"/>
        </w:rPr>
        <w:br/>
        <w:t>Усi витрати, що виникають у перiод експлуатацiї основних засобiв, пiдприємство роздiляє на 3 групи:</w:t>
      </w:r>
      <w:r>
        <w:rPr>
          <w:rFonts w:eastAsia="Times New Roman"/>
          <w:color w:val="000000"/>
        </w:rPr>
        <w:br/>
        <w:t>- витрати на поточний ремонт;</w:t>
      </w:r>
      <w:r>
        <w:rPr>
          <w:rFonts w:eastAsia="Times New Roman"/>
          <w:color w:val="000000"/>
        </w:rPr>
        <w:br/>
        <w:t>- витрати на капiтальний ремонт;</w:t>
      </w:r>
      <w:r>
        <w:rPr>
          <w:rFonts w:eastAsia="Times New Roman"/>
          <w:color w:val="000000"/>
        </w:rPr>
        <w:br/>
        <w:t>- витрати на полiпшення основних засобiв.</w:t>
      </w:r>
      <w:r>
        <w:rPr>
          <w:rFonts w:eastAsia="Times New Roman"/>
          <w:color w:val="000000"/>
        </w:rPr>
        <w:br/>
        <w:t>Витрати на поточний ремонт, який виконується для пiдтримки об’єкта основних засобiв в робочому станi (витрати на чищення, змащування, регулювання, замiну дрiбних деталей) списуються на поточнi витрати.</w:t>
      </w:r>
      <w:r>
        <w:rPr>
          <w:rFonts w:eastAsia="Times New Roman"/>
          <w:color w:val="000000"/>
        </w:rPr>
        <w:br/>
        <w:t>Витрати на капiтальний ремонт, що дозволяє продовжити строк експлуатацiї об’єкта, пiдлягають капiталiзацiї. При цьому при замiнi одного компонента основного засобу iншим, балансова вартiсть замiненого компонента вiднiмається вiд вартостi основних засобiв.</w:t>
      </w:r>
      <w:r>
        <w:rPr>
          <w:rFonts w:eastAsia="Times New Roman"/>
          <w:color w:val="000000"/>
        </w:rPr>
        <w:br/>
        <w:t>При модернiзацiї основних засобiв витрати на таку модернiзацiю капiталiзуються, а знос розраховується за допомогою нової балансової вартостi та строку служби, що залишився. Тобто, капiталiзованi витрати включають основнi витрати на модернiзацiю i замiну частин активiв, якi збiльшують строк їх корисної експлуатацiї або покращують їх здатнiсть генерувати доходи. Витрати на ремонт та обслуговування основних засобiв, якi не вiдповiдають наведеним вище критерiям капiталiзацiї, вiдображаються у звiтi про сукупнi доходи i витрати в тому перiодi, в якому вони понесенi.</w:t>
      </w:r>
      <w:r>
        <w:rPr>
          <w:rFonts w:eastAsia="Times New Roman"/>
          <w:color w:val="000000"/>
        </w:rPr>
        <w:br/>
        <w:t xml:space="preserve">Балансова вартiсть об’єкта основних засобiв припиняє визнаватися: </w:t>
      </w:r>
      <w:r>
        <w:rPr>
          <w:rFonts w:eastAsia="Times New Roman"/>
          <w:color w:val="000000"/>
        </w:rPr>
        <w:br/>
        <w:t>- пiсля вибуття об’єкта;</w:t>
      </w:r>
      <w:r>
        <w:rPr>
          <w:rFonts w:eastAsia="Times New Roman"/>
          <w:color w:val="000000"/>
        </w:rPr>
        <w:br/>
        <w:t>- коли не очiкуються майбутнi економiчнi вигоди вiд експлуатацiї об’єкта або його вибуття.</w:t>
      </w:r>
      <w:r>
        <w:rPr>
          <w:rFonts w:eastAsia="Times New Roman"/>
          <w:color w:val="000000"/>
        </w:rPr>
        <w:br/>
        <w:t>Прибуток або збиток, отриманий вiд припинення визнання основного засобу, визначається як рiзниця мiж надходженнями вiд продажу чи списання активу i його балансовою вартiстю i визнається iншими</w:t>
      </w:r>
      <w:r>
        <w:rPr>
          <w:rFonts w:eastAsia="Times New Roman"/>
          <w:color w:val="000000"/>
        </w:rPr>
        <w:br/>
        <w:t>доходами або iншими витратами, якi вiдображаються у звiтi про прибутки i збитки у згорненому видi.</w:t>
      </w:r>
      <w:r>
        <w:rPr>
          <w:rFonts w:eastAsia="Times New Roman"/>
          <w:color w:val="000000"/>
        </w:rPr>
        <w:br/>
        <w:t>Незавершене будiвництво включає витрати, безпосередньо пов’язанi з будiвництвом основних засобiв, плюс вiдповiдний розподiл накладних витрат, що безпосередньо пов’язанi з будiвництвом. Незавершене будiвництво не амортизується. Амортизацiя будiвництва починається з моменту готовностi цих активiв до експлуатацiї, тобто коли вони знаходяться в мiсцi та перебувають у станi, що забезпечує їх функцiонування вiдповiдно до намiрiв керiвництва.</w:t>
      </w:r>
      <w:r>
        <w:rPr>
          <w:rFonts w:eastAsia="Times New Roman"/>
          <w:color w:val="000000"/>
        </w:rPr>
        <w:br/>
        <w:t>Земля, що належить пiдприємству на правах власностi, не амортизується.</w:t>
      </w:r>
      <w:r>
        <w:rPr>
          <w:rFonts w:eastAsia="Times New Roman"/>
          <w:color w:val="000000"/>
        </w:rPr>
        <w:br/>
      </w:r>
      <w:r>
        <w:rPr>
          <w:rFonts w:eastAsia="Times New Roman"/>
          <w:color w:val="000000"/>
        </w:rPr>
        <w:lastRenderedPageBreak/>
        <w:t>Зменшення корисностi основних засобiв та нематерiальних активiв. На кожну звiтну дату пiдприємство оцiнює, чи якась ознака того, що кориснiсть активу може зменшитися. Пiдприємство зменшує балансову вартiсть активу до суми його очiкуваного вiдшкодування, якщо сума його очiкуваного вiдшкодування менша вiд його балансової вартостi. Таке зменшення визнається в прибутках чи збитках. Пiсля визнання збитку вiд зменшення корисностi амортизацiя необоротних активiв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r>
        <w:rPr>
          <w:rFonts w:eastAsia="Times New Roman"/>
          <w:color w:val="000000"/>
        </w:rPr>
        <w:br/>
        <w:t xml:space="preserve">Iнвестицiйна нерухомiсть. До iнвестицiйної нерухомостi пiдприємство вiдносить будiвлi, примiщення або частину будiвель, утримуванi з метою отримання орендних платежiв, а не для використання у наданнi </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послуг чи для адмiнiстративних цiлей або продажу в звичайному процесi дiяльностi. Якщо будiвлi включають одну частку, яка утримується з метою отримання орендної плати та другу частку для використання у процесi дiяльностi пiдприємства або адмiнiстративних цiлей, в бухгалтерському облiку такi частини об’єкту нерухомостi оцiнюються та вiдображаються окремо, якщо вони можуть бути проданi окремо. Iнвестицiйна нерухомiсть оцiнюється за собiвартiстю, тобто за первiсною вартiстю за мiнусом накопиченої амортизацiї та збиткiв вiд знецiнення.</w:t>
      </w:r>
      <w:r>
        <w:rPr>
          <w:rFonts w:eastAsia="Times New Roman"/>
          <w:color w:val="000000"/>
        </w:rPr>
        <w:br/>
        <w:t xml:space="preserve">Оренда Фiнансова оренда – це оренда, за якою передаються в основному всi ризики та винагороди, пов’язанi з правом власностi на актив. Пiдприємство як орендар на початок строку оренди визнає фiнансову оренду як активи та зобов’язання за сумами, що дорiвнюють справедливiй вартостi орендованого </w:t>
      </w:r>
      <w:r>
        <w:rPr>
          <w:rFonts w:eastAsia="Times New Roman"/>
          <w:color w:val="000000"/>
        </w:rPr>
        <w:br/>
        <w:t xml:space="preserve">майна на початок оренди або (якщо вони меншi за справедливу вартiсть) за теперiшньою вартiстю мiнiмальних орендних платежiв. Мiнiмальнi оренднi платежi розподiляються мiж фiнансовими витратами та зменшенням непогашених зобов’язань. Фiнансовi витрати розподiляються на кожен перiод таким чином, </w:t>
      </w:r>
      <w:r>
        <w:rPr>
          <w:rFonts w:eastAsia="Times New Roman"/>
          <w:color w:val="000000"/>
        </w:rPr>
        <w:br/>
        <w:t>щоб забезпечити сталу перiодичну ставку вiдсотка на залишок зобов’язань. Непередбаченi оренднi платежi вiдображаються як витрати в тих перiодах, у яких вони були понесенi. Полiтика нарахування амортизацiї на орендованi активи, що амортизується, узгоджена iз стандартною полiтикою пiдприємства щодо подiбних активiв.</w:t>
      </w:r>
      <w:r>
        <w:rPr>
          <w:rFonts w:eastAsia="Times New Roman"/>
          <w:color w:val="000000"/>
        </w:rPr>
        <w:br/>
        <w:t xml:space="preserve">Оренда активiв, за якою ризики та винагороди, пов’язанi з правом власностi на актив, фактично залишаються в орендодавця, класифiкуються як операцiйна оренда. Оренднi платежi за угодою про операцiйну оренду визнаються як доходи на прямолiнiйнiй основi протягом строку оренди. Дохiд вiд оренди за угодами про операцiйну оренду пiдприємство визнає на прямолiнiйнiй основi протягом </w:t>
      </w:r>
      <w:r>
        <w:rPr>
          <w:rFonts w:eastAsia="Times New Roman"/>
          <w:color w:val="000000"/>
        </w:rPr>
        <w:br/>
        <w:t>строку оренди. Затрати, включаючи амортизацiю, понесенi при отриманнi доходу вiд оренди, визнаються як витрати.</w:t>
      </w:r>
      <w:r>
        <w:rPr>
          <w:rFonts w:eastAsia="Times New Roman"/>
          <w:color w:val="000000"/>
        </w:rPr>
        <w:br/>
        <w:t>Платежi за договором операцiйної оренди рiвномiрно нараховуються та списуються на витрати протягом строку оренди i включаються до складу iнших операцiйних витрат.</w:t>
      </w:r>
      <w:r>
        <w:rPr>
          <w:rFonts w:eastAsia="Times New Roman"/>
          <w:color w:val="000000"/>
        </w:rPr>
        <w:br/>
        <w:t xml:space="preserve">Компанiя вiдображає у звiтi про фiнансовий стан активи, що є предметом операцiйної оренди вiдповiдно до виду активу. Дохiд вiд операцiйної оренди визнається у звiтi про прибутки та збитки лiнiйним методом протягом строку оренди як чистi прибутки/збитки вiд iнвестицiйної нерухомостi у випадку будiвель та примiщень або як iнший дохiд у випадку iнших основних засобiв. </w:t>
      </w:r>
      <w:r>
        <w:rPr>
          <w:rFonts w:eastAsia="Times New Roman"/>
          <w:color w:val="000000"/>
        </w:rPr>
        <w:br/>
        <w:t>Визначення того, чи є угода орендою, здiйснюється шляхом аналiзу змiсту угоди.</w:t>
      </w:r>
      <w:r>
        <w:rPr>
          <w:rFonts w:eastAsia="Times New Roman"/>
          <w:color w:val="000000"/>
        </w:rPr>
        <w:br/>
        <w:t xml:space="preserve">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i припиняють на одну з двох дат, яка вiдбувається ранiше - на дату, з якої активи класифiкуються як утримуванi для продажу, або на дату, з якої припиняють </w:t>
      </w:r>
      <w:r>
        <w:rPr>
          <w:rFonts w:eastAsia="Times New Roman"/>
          <w:color w:val="000000"/>
        </w:rPr>
        <w:lastRenderedPageBreak/>
        <w:t>визнання активом.</w:t>
      </w:r>
      <w:r>
        <w:rPr>
          <w:rFonts w:eastAsia="Times New Roman"/>
          <w:color w:val="000000"/>
        </w:rPr>
        <w:br/>
        <w:t xml:space="preserve">Довгостроковi необоротнi активи, утримуванi для продажу, та припинена дiяльнiсть. Пiдприємство класифiкує необоротний актив як утримуваний для продажу, якщо його балансова </w:t>
      </w:r>
      <w:r>
        <w:rPr>
          <w:rFonts w:eastAsia="Times New Roman"/>
          <w:color w:val="000000"/>
        </w:rPr>
        <w:br/>
        <w:t>вартiсть буде в основному вiдшкодовуватися шляхом операцiї продажу, а не поточного використання.</w:t>
      </w:r>
      <w:r>
        <w:rPr>
          <w:rFonts w:eastAsia="Times New Roman"/>
          <w:color w:val="000000"/>
        </w:rPr>
        <w:br/>
        <w:t xml:space="preserve">Необоротнi активи, утримуванi для продажу, оцiнюються i вiдображаються в бухгалтерському облiку за найменшою з двох величин балансовою або справедливою вартiстю за вирахуванням витрат на операцiї, пов’язанi з продажем. </w:t>
      </w:r>
      <w:r>
        <w:rPr>
          <w:rFonts w:eastAsia="Times New Roman"/>
          <w:color w:val="000000"/>
        </w:rPr>
        <w:br/>
        <w:t>Нематерiальнi активи та основнi засоби, вiднесенi до необоротних активiв, призначених для продажу, не амортизуються.</w:t>
      </w:r>
      <w:r>
        <w:rPr>
          <w:rFonts w:eastAsia="Times New Roman"/>
          <w:color w:val="000000"/>
        </w:rPr>
        <w:br/>
        <w:t>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фiнансовi результати.</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Необоротнi активи та групи вибуття визнаються як утримуванi для продажу, якщо щодо них прийнято рiшення про продаж та/або складенi угоди про продаж, тобто якщо iснує тверда впевненiсть у продажi, а актив або група вибуття можуть бути негайно проданi в своєму поточному станi, а операцiя з продажу очiкується протягом одного року з дати вiднесення об’єкту до такої групи.</w:t>
      </w:r>
      <w:r>
        <w:rPr>
          <w:rFonts w:eastAsia="Times New Roman"/>
          <w:color w:val="000000"/>
        </w:rPr>
        <w:br/>
        <w:t>Запаси. Одиницею бухгалтерського облiку запасiв є їх найменування або однорiдна група (вид).</w:t>
      </w:r>
      <w:r>
        <w:rPr>
          <w:rFonts w:eastAsia="Times New Roman"/>
          <w:color w:val="000000"/>
        </w:rPr>
        <w:br/>
        <w:t xml:space="preserve">Собiвартiсть запасiв включає всi витрати на придбання, переробку та iншi витрати, понесенi пiд час доставки запасiв до їх теперiшнього мiсцезнаходження та приведення їх в теперiшнiй стан. </w:t>
      </w:r>
      <w:r>
        <w:rPr>
          <w:rFonts w:eastAsia="Times New Roman"/>
          <w:color w:val="000000"/>
        </w:rPr>
        <w:br/>
        <w:t>Вартiсть готової продукцiї та незавершеного виробництва включає вартiсть сировини, прямi витрати на оплату працi, iншi прямi витрати та вiдповiднi виробничi накладнi витрати, розподiленi на пiдставi нормативної виробничої потужностi.</w:t>
      </w:r>
      <w:r>
        <w:rPr>
          <w:rFonts w:eastAsia="Times New Roman"/>
          <w:color w:val="000000"/>
        </w:rPr>
        <w:br/>
        <w:t>Товарно-матерiальнi запаси облiковуються за первiсною вартiстю або чистою вартiстю реалiзацiї залежно вiд того, яка з них менша. Чиста вартiсть реалiзацiї – це розрахункова цiна реалiзацiї у ходi нормального ведення бiзнесу, за вирахуванням оцiночних витрат.</w:t>
      </w:r>
      <w:r>
        <w:rPr>
          <w:rFonts w:eastAsia="Times New Roman"/>
          <w:color w:val="000000"/>
        </w:rPr>
        <w:br/>
        <w:t xml:space="preserve">Собiвартiсть запасiв визначається за формулою – «перше надходження – перший видаток», тобто за методом ФIФО. </w:t>
      </w:r>
      <w:r>
        <w:rPr>
          <w:rFonts w:eastAsia="Times New Roman"/>
          <w:color w:val="000000"/>
        </w:rPr>
        <w:br/>
        <w:t>Грошовi кошти та їх еквiваленти. Грошовi кошти та їх еквiваленти включають грошовi кошти в касi (готiвка) та поточнi рахунки у банках. Грошовi кошти та їх еквiваленти облiковуються за амортизованою вартiстю iз використанням методу ефективної процентної ставки.</w:t>
      </w:r>
      <w:r>
        <w:rPr>
          <w:rFonts w:eastAsia="Times New Roman"/>
          <w:color w:val="000000"/>
        </w:rPr>
        <w:br/>
        <w:t>Дебiторська заборгованiсть. Дебiторська заборгованiсть визнається як фiнансовий актив (за винятком дебiторської заборгованостi, за якою очiкується отримання грошових коштiв або фiнансових iнструментiв, за розрахунками з операцiйної оренди та за розрахунками з бюджетом) та первiсно оцiнюється за справедливою вартiстю плюс вiдповiднi витрати на проведення операцiй. Пiсля первiсного визнання дебiторська заборгованiсть оцiнюється за чистою вартiстю реалiзацiї. Якщо є</w:t>
      </w:r>
      <w:r>
        <w:rPr>
          <w:rFonts w:eastAsia="Times New Roman"/>
          <w:color w:val="000000"/>
        </w:rPr>
        <w:br/>
        <w:t>об’єктивне свiдчення того, що вiдбувся збиток вiд зменшення корисностi, балансова вартiсть активу зменшується на суму таких збиткiв iз застосуванням рахунку резервiв.</w:t>
      </w:r>
      <w:r>
        <w:rPr>
          <w:rFonts w:eastAsia="Times New Roman"/>
          <w:color w:val="000000"/>
        </w:rPr>
        <w:br/>
        <w:t xml:space="preserve">Резерв на покриття збиткiв вiд зменшення корисностi визначається як рiзниця мiж балансовою вартiстю та теперiшньою вартiстю очiкуваних майбутнiх грошових потокiв. Визначення суми резерву на покриття збиткiв вiд зменшення корисностi вiдбувається на основi аналiзу дебiторiв та вiдображає суму, яка на думку керiвництва, достатня для покриття понесених збиткiв. При цьому резерви створюються на основi iндивiдуальної </w:t>
      </w:r>
      <w:r>
        <w:rPr>
          <w:rFonts w:eastAsia="Times New Roman"/>
          <w:color w:val="000000"/>
        </w:rPr>
        <w:lastRenderedPageBreak/>
        <w:t>оцiнки окремих дебiторiв. Фактори, якi пiдприємство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заборгованостi у строк, лiквiднiсть, платоспроможнiсть боржника.</w:t>
      </w:r>
      <w:r>
        <w:rPr>
          <w:rFonts w:eastAsia="Times New Roman"/>
          <w:color w:val="000000"/>
        </w:rPr>
        <w:br/>
        <w:t>Сума збиткiв визнається у прибутку чи збитку. Якщо в наступному перiодi сума збитку вiд зменшення корисностi зменшується i це зменшення може бути об’єктивно пов’язаним з подiєю, яка вiдбувається пiсля визнання зменшення корисностi, то попередньо визнаний збиток вiд зменшення корисностi коригується за рахунок коригування резервiв. Сума сторнування визнається у прибутку чи збитку. У разi неможливостi повернення дебiторської заборгованостi вона списується за рахунок створеного резерву на покриття збиткiв вiд зменшення корисностi.</w:t>
      </w:r>
      <w:r>
        <w:rPr>
          <w:rFonts w:eastAsia="Times New Roman"/>
          <w:color w:val="000000"/>
        </w:rPr>
        <w:br/>
        <w:t>Банкiвськi позики. Первiсно кредити банкiв визнаються за справедливою вартiстю, яка дорiвнює сумi надходжень мiнус витрати на проведення операцiї. У подальшому суми фiнансових зобов’язань вiдображаються за амортизованою вартiстю за методом ефективної ставки вiдсотка, та будь-яка рiзниця мiж чистими надходженнями та вартiстю погашення визнається у прибутках чи збитках протягом перiоду дiї запозичень iз використанням ефективної ставки вiдсотка.</w:t>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квалiфiкацiйного активу, як частина собiвартостi цього активу.</w:t>
      </w:r>
      <w:r>
        <w:rPr>
          <w:rFonts w:eastAsia="Times New Roman"/>
          <w:color w:val="000000"/>
        </w:rPr>
        <w:br/>
      </w:r>
      <w:r>
        <w:rPr>
          <w:rFonts w:eastAsia="Times New Roman"/>
          <w:color w:val="000000"/>
        </w:rPr>
        <w:br/>
        <w:t xml:space="preserve">Виплати працiвникам. Пiдприємство визнає короткостроковi виплати працiвникам як витрати та як зобов’язання пiсля нарахування будь-якої вже сплаченої суми. Пiдприємство визнає очiкувану вартiсть </w:t>
      </w:r>
      <w:r>
        <w:rPr>
          <w:rFonts w:eastAsia="Times New Roman"/>
          <w:color w:val="000000"/>
        </w:rPr>
        <w:br/>
        <w:t xml:space="preserve">короткострокових виплат працiвникам за вiдсутнiсть як забезпечення вiдпусток – пiд час надання працiвникам послуг, якi збiльшують їхнi права на майбутнi виплати вiдпускних. </w:t>
      </w:r>
      <w:r>
        <w:rPr>
          <w:rFonts w:eastAsia="Times New Roman"/>
          <w:color w:val="000000"/>
        </w:rPr>
        <w:br/>
        <w:t>Забезпечення. Забезпечення визнаються, коли пiдприємство має теперiшню заборгованiсть (юридичну або конструктивну) внаслiдок минулої подiї, та iснує ймовiрнiсть, що погашення зобов’язання вимагатиме вибуття ресурсiв, котрi втiлюють у собi економiчнi вигоди, i можна достовiрно оцiнити суму зобов’язань.</w:t>
      </w:r>
      <w:r>
        <w:rPr>
          <w:rFonts w:eastAsia="Times New Roman"/>
          <w:color w:val="000000"/>
        </w:rPr>
        <w:br/>
        <w:t xml:space="preserve">Пенсiйнi зобов’язання. Вiдповiдно до українського законодавства, пiдприємство утримує внески iз заробiтної плати працiвникiв до Пенсiйного фонду України. Поточнi внески розраховуються як процентнi вiдрахування iз поточних нарахувань заробiтної плати, такi витрати вiдображаються у перiодi, в якому були наданi працiвниками послуги, що надають їм право на одержання внескiв, та зароблена вiдповiдна заробiтна плата. Додатково пiдприємство має недержавну пенсiйну програму з визначеними внесками, яка </w:t>
      </w:r>
      <w:r>
        <w:rPr>
          <w:rFonts w:eastAsia="Times New Roman"/>
          <w:color w:val="000000"/>
        </w:rPr>
        <w:br/>
        <w:t>передбачає внески вiд роботодавця, якi розраховуються у виглядi процента вiд поточної заробiтної плати працiвникiв та вiдображаються у перiодi, в якому була нарахована вiдповiдна плата.</w:t>
      </w:r>
      <w:r>
        <w:rPr>
          <w:rFonts w:eastAsia="Times New Roman"/>
          <w:color w:val="000000"/>
        </w:rPr>
        <w:br/>
        <w:t xml:space="preserve">Доходи. Доходи та витрати визнаються за методом нарахування. Виручка визнається в тому випадку, якщо iснує отримання економiчних вигiд, i якщо виторг може бути надiйно оцiнений, незалежно вiд часу здiйснення платежу. Виручка оцiнюється за справедливою вартiстю отриманого або пiдлягає </w:t>
      </w:r>
      <w:r>
        <w:rPr>
          <w:rFonts w:eastAsia="Times New Roman"/>
          <w:color w:val="000000"/>
        </w:rPr>
        <w:br/>
        <w:t>отриманню винагороди з врахуванням визначених у договорi умов платежу i за вирахуванням податкiв.</w:t>
      </w:r>
      <w:r>
        <w:rPr>
          <w:rFonts w:eastAsia="Times New Roman"/>
          <w:color w:val="000000"/>
        </w:rPr>
        <w:br/>
        <w:t xml:space="preserve">Дохiд вiд продажу товару визнається при доставцi товару, коли iстотнi ризики та вигоди переходять до покупця. Дохiд вiд визнання послуг вiдображається в момент виникнення </w:t>
      </w:r>
      <w:r>
        <w:rPr>
          <w:rFonts w:eastAsia="Times New Roman"/>
          <w:color w:val="000000"/>
        </w:rPr>
        <w:lastRenderedPageBreak/>
        <w:t xml:space="preserve">незалежно вiд дати надходження коштiв i визначається, виходячи iз ступеня завершеностi операцiї з надання послуг на дату </w:t>
      </w:r>
      <w:r>
        <w:rPr>
          <w:rFonts w:eastAsia="Times New Roman"/>
          <w:color w:val="000000"/>
        </w:rPr>
        <w:br/>
        <w:t>балансу. Дохiд вiд операцiйної оренди визнається щомiсячно вiдповiдно до укладених договорiв протягом всього строку оренди.</w:t>
      </w:r>
      <w:r>
        <w:rPr>
          <w:rFonts w:eastAsia="Times New Roman"/>
          <w:color w:val="000000"/>
        </w:rPr>
        <w:br/>
        <w:t>Витрати. Витрати, понесенi у зв’язку з отриманням доходу, визнаються у тому ж перiодi, що й вiдповiднi доходи.</w:t>
      </w:r>
      <w:r>
        <w:rPr>
          <w:rFonts w:eastAsia="Times New Roman"/>
          <w:color w:val="000000"/>
        </w:rPr>
        <w:br/>
        <w:t>Витрати за позиками, якi не є часткою фiнансового iнструменту та не капiталiзуються як частина собiвартостi активiв, визнаються як витрати перiоду. Пiдприємство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r>
        <w:rPr>
          <w:rFonts w:eastAsia="Times New Roman"/>
          <w:color w:val="000000"/>
        </w:rPr>
        <w:br/>
        <w:t xml:space="preserve">Податок на прибуток. Витрати з податку на прибуток являють собою суму витрат з поточного та вiдстроченого податкiв. Поточний податок визначається як податок на прибуток, що пiдлягає сплатi щодо оподатковуваного прибутку за звiтний перiод вiдповiдно до поданої до податкового органу декларацiї з податку на прибуток за ставками, визначеними законодавством України. </w:t>
      </w:r>
      <w:r>
        <w:rPr>
          <w:rFonts w:eastAsia="Times New Roman"/>
          <w:color w:val="000000"/>
        </w:rPr>
        <w:br/>
        <w:t>Вiдстрочений податок розраховується за балансовим методом облiку зобов’язань та являє собою податковi активи або зобов’язання, що виникають у результатi тимчасових рiзниць мiж балансовою вартiстю активу чи зобов’язання в балансi та їх податковою базою.</w:t>
      </w:r>
      <w:r>
        <w:rPr>
          <w:rFonts w:eastAsia="Times New Roman"/>
          <w:color w:val="000000"/>
        </w:rPr>
        <w:b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можуть бути використанi тимчасовi рiзницi, що пiдлягають нарахуванню. Балансова вартiсть вiдстрочених податкових активiв i вiдстрочених податкових зобов’язань переглядається на кiнець кожного звiтного року.</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 xml:space="preserve">Вiдстрочений податок розраховується за податковими ставками, якi, як очiкується, будуть застосовуватися в перiодi реалiзацiї вiдповiдних активiв або зобов’язань. Пiдприємство визнає поточнi та вiдстроченi податки як витрати або дохiд i включає в прибуток або збиток за звiтний перiод, окрiм випадкiв, коли </w:t>
      </w:r>
      <w:r>
        <w:rPr>
          <w:rFonts w:eastAsia="Times New Roman"/>
          <w:color w:val="000000"/>
        </w:rPr>
        <w:br/>
        <w:t>податки виникають вiд операцiй або подiй, якi визнаються прямо у власному капiталi або вiд об’єднання бiзнесу.</w:t>
      </w:r>
      <w:r>
        <w:rPr>
          <w:rFonts w:eastAsia="Times New Roman"/>
          <w:color w:val="000000"/>
        </w:rPr>
        <w:br/>
        <w:t xml:space="preserve">Компанiя визнає поточнi та вiдстроченi податки у капiталi, якщо податок належить до статей, якi вiдображено безпосередньо у власному капiталi в тому самому чи в iншому перiодi. </w:t>
      </w:r>
      <w:r>
        <w:rPr>
          <w:rFonts w:eastAsia="Times New Roman"/>
          <w:color w:val="000000"/>
        </w:rPr>
        <w:br/>
        <w:t xml:space="preserve">У випадку застосування спрощеної системи оподаткування, тобто коли Компанiя не є платником податку на прибуток, розрахунок вiдстрочених податкiв не проводиться, а єдиний податок у звiтностi вiдображається вiдповiдно до Декларацiї з єдиного податку. </w:t>
      </w:r>
      <w:r>
        <w:rPr>
          <w:rFonts w:eastAsia="Times New Roman"/>
          <w:color w:val="000000"/>
        </w:rPr>
        <w:br/>
        <w:t>Операцiї з iноземною валютою. Операцiї в iноземнiй валютi облiковуються паралельно в українських гривнях за офiцiйним курсом Нацiонального банку України на дату проведення операцiї.</w:t>
      </w:r>
      <w:r>
        <w:rPr>
          <w:rFonts w:eastAsia="Times New Roman"/>
          <w:color w:val="000000"/>
        </w:rPr>
        <w:br/>
        <w:t xml:space="preserve">Монетарнi активи та зобов’язання, вираженi в iноземних валютах, перераховуються в гривнi за вiдповiдними курсами обмiну НБУ на дату балансу. Немонетарнi статтi, якi оцiнюються за iсторичною собiвартiстю в iноземнiй валютi, вiдображаються за курсом на дату операцiї, а немонетарнi статтi, якi оцiнюються за справедливою вартiстю в iноземнiй валютi, вiдображаються за курсом на дату визначення </w:t>
      </w:r>
      <w:r>
        <w:rPr>
          <w:rFonts w:eastAsia="Times New Roman"/>
          <w:color w:val="000000"/>
        </w:rPr>
        <w:br/>
        <w:t xml:space="preserve">справедливої вартостi. Курсовi рiзницi, що виникли при перерахунку за монетарними статтями, визнаються в прибутку або в збитку в тому перiодi, у якому вони виникають. </w:t>
      </w:r>
      <w:r>
        <w:rPr>
          <w:rFonts w:eastAsia="Times New Roman"/>
          <w:color w:val="000000"/>
        </w:rPr>
        <w:br/>
        <w:t xml:space="preserve">Умовнi зобов’язання та активи. Умовнi зобов’язання не визнаються у звiтi про фiнансовий стан, але розкриваються у примiтках до фiнансової звiтностi. Iнформацiя про умовне зобов’язання розкривається, якщо можливiсть вибуття ресурсiв, якi втiлюють у собi </w:t>
      </w:r>
      <w:r>
        <w:rPr>
          <w:rFonts w:eastAsia="Times New Roman"/>
          <w:color w:val="000000"/>
        </w:rPr>
        <w:lastRenderedPageBreak/>
        <w:t xml:space="preserve">економiчнi вигоди, не є вiддаленою. Пiдприємство не визнає умовнi активи. Стисла iнформацiя про умовний актив розкривається, коли надходження економiчних вигод є ймовiрним. </w:t>
      </w:r>
      <w:r>
        <w:rPr>
          <w:rFonts w:eastAsia="Times New Roman"/>
          <w:color w:val="000000"/>
        </w:rPr>
        <w:br/>
        <w:t xml:space="preserve">Майбутнi змiни в облiковiй полiтицi. Прийнята облiкова полiтика вiдповiдає облiковiй полiтицi, яка застосовувалася на основi дiючих у 2013 роцi МСФЗ, за винятком нових стандартiв i </w:t>
      </w:r>
      <w:r>
        <w:rPr>
          <w:rFonts w:eastAsia="Times New Roman"/>
          <w:color w:val="000000"/>
        </w:rPr>
        <w:br/>
        <w:t>iнтерпретацiй, якi вступили в дiю пiсля 31.12.2013 р. У випадку впливу на облiкову полiтику Компанiї нових стандартiв та iнтерпретацiй планується здiйснити певнi коригування нерозподiленого прибутку та активiв чи зобов’язань.</w:t>
      </w:r>
      <w:r>
        <w:rPr>
          <w:rFonts w:eastAsia="Times New Roman"/>
          <w:color w:val="000000"/>
        </w:rPr>
        <w:br/>
        <w:t xml:space="preserve">4. ОСНОВНI ОБЛIКОВI ОЦIНКИ ТА СУДЖЕННЯ </w:t>
      </w:r>
      <w:r>
        <w:rPr>
          <w:rFonts w:eastAsia="Times New Roman"/>
          <w:color w:val="000000"/>
        </w:rPr>
        <w:br/>
        <w:t>Невизначенiсть оцiнок. У процесi застосування облiкової полiтики керiвництво Компанiї використовує свої судження та здiйснює оцiнки, користуючись основними принципами МСФЗ. Керiвництво робить припущення та оцiнки вiдносно балансової вартостi активiв i зобов’язань, якi не є очевидними з iнших джерел. Оцiнка та вiдповiднi припущення базуються на iсторичному досвiдi та iнших iстотних факторах. Фактичнi результати можуть вiдрiзнятись вiд таких оцiнок. Оцiнки i пов’язанi з ними допущення регулярно переглядаються. Змiни в оцiнках вiдображаються в тому перiодi, в якому оцiнка була переглянута, якщо змiна впливає лише на цей перiод, або в тому перiодi, до якого вiдноситься змiна, i в майбутнiх перiодах, якщо змiна впливає як на поточнi, так i на майбутнi перiоди.</w:t>
      </w:r>
      <w:r>
        <w:rPr>
          <w:rFonts w:eastAsia="Times New Roman"/>
          <w:color w:val="000000"/>
        </w:rPr>
        <w:br/>
        <w:t>Основнi припущення, якi стосуються майбутнього або iнших основних джерел виникнення невизначеностi оцiнок на звiтну дату та якi можуть стати причиною внесення суттєвих коригувань до балансової вартостi активiв та зобов’язань протягом наступного фiнансового перiоду, включають такi активи та зобов’язання.</w:t>
      </w:r>
      <w:r>
        <w:rPr>
          <w:rFonts w:eastAsia="Times New Roman"/>
          <w:color w:val="000000"/>
        </w:rPr>
        <w:br/>
        <w:t>Справедлива вартiсть основних засобiв. В умовах нестабiльностi та вiдсутностi активного ринку, Компанiя вирiшила застосовувати виключення вiд вимог МСФЗ щодо облiку основних засобiв за справедливою вартiстю в якостi умовної вартостi, передбаченi МСФЗ 1 для суб’єктiв господарювання, якi застосовують МСФЗ вперше, та вiдобразила свої основнi засоби за iсторичною собiвартiстю, тобто оцiнка вартостi основних засобiв не проводилася.</w:t>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r>
      <w:r>
        <w:rPr>
          <w:rFonts w:eastAsia="Times New Roman"/>
          <w:color w:val="000000"/>
        </w:rPr>
        <w:br/>
        <w:t xml:space="preserve">Оцiнка строкiв експлуатацiї основних засобiв вимагає застосування професiйного судження з урахування строкiв експлуатацiї подiбних активiв. Компанiя оцiнює строки експлуатацiї основних засобiв вiдповiдно </w:t>
      </w:r>
      <w:r>
        <w:rPr>
          <w:rFonts w:eastAsia="Times New Roman"/>
          <w:color w:val="000000"/>
        </w:rPr>
        <w:br/>
        <w:t>до їх поточного технiчного стану та оцiночного перiоду, протягом якого очiкується отримати вигоди вiд використання активiв. Однак технiчний та економiчний знос i старiння часто приводять до скорочення економiчних вигод вiд активiв. Керiвництво переглядає строки експлуатацiї та збiльшує суму амортизацiйних вiдрахувань, якщо виявляється, що строки експлуатацiї активiв реально меншi вiд попередньо оцiнених.</w:t>
      </w:r>
      <w:r>
        <w:rPr>
          <w:rFonts w:eastAsia="Times New Roman"/>
          <w:color w:val="000000"/>
        </w:rPr>
        <w:br/>
        <w:t xml:space="preserve">Оподаткування. Керiвництво Компанiї вважає, що Компанiя дотримувалася всiх положень чинного податкового законодавства. Однак, немає впевненостi в тiм, що податковi органи не iнтерпретують дотримання Компанiєю положень чинного законодавства в iнший спосiб, i що як наслiдок Компанiї не будуть нарахованi додатковi податки, штрафи та пенi. </w:t>
      </w:r>
      <w:r>
        <w:rPr>
          <w:rFonts w:eastAsia="Times New Roman"/>
          <w:color w:val="000000"/>
        </w:rPr>
        <w:br/>
        <w:t xml:space="preserve">Первiсне визнання операцiй з пов’язаними сторонами. В процесi своєї роботи Компанiя проводить операцiї з пов’язаними сторонами. Вiдповiдно до МСФЗ фiнансовi iнструменти повиннi спочатку вiдображатися за справедливою вартiстю. При вiдсутностi активного ринку по окремих операцiях </w:t>
      </w:r>
      <w:r>
        <w:rPr>
          <w:rFonts w:eastAsia="Times New Roman"/>
          <w:color w:val="000000"/>
        </w:rPr>
        <w:br/>
        <w:t xml:space="preserve">керiвництвом Компанiї використовувалися професiйнi судження. Пiдставами для </w:t>
      </w:r>
      <w:r>
        <w:rPr>
          <w:rFonts w:eastAsia="Times New Roman"/>
          <w:color w:val="000000"/>
        </w:rPr>
        <w:lastRenderedPageBreak/>
        <w:t>судження було цiноутворення на аналогiчнi види операцiй з непов’язаними сторонами.</w:t>
      </w:r>
      <w:r>
        <w:rPr>
          <w:rFonts w:eastAsia="Times New Roman"/>
          <w:color w:val="000000"/>
        </w:rPr>
        <w:br/>
        <w:t>Принцип безперервностi. Ця фiнансова звiтнiсть пiдготовлена на основi принципу безперервно дiючої органiзацiї. Використовуючи це судження, керiвництвом Компанiї враховувалися iснуючi намiри, прибутковiсть операцiй, наявнi матерiальнi i фiнансовi ресурси та вплив поточної економiчної ситуацiї на дiяльнiсть Компанiї.</w:t>
      </w:r>
      <w:r>
        <w:rPr>
          <w:rFonts w:eastAsia="Times New Roman"/>
          <w:color w:val="000000"/>
        </w:rPr>
        <w:br/>
        <w:t>5. ЗАСТОСУВАННЯ НОВИХ ТА ПЕРЕГЛЯНУТИХ СТАНДАРТIВ</w:t>
      </w:r>
      <w:r>
        <w:rPr>
          <w:rFonts w:eastAsia="Times New Roman"/>
          <w:color w:val="000000"/>
        </w:rPr>
        <w:br/>
      </w:r>
      <w:r>
        <w:rPr>
          <w:rFonts w:eastAsia="Times New Roman"/>
          <w:color w:val="000000"/>
        </w:rPr>
        <w:br/>
        <w:t>З 1 сiчня 2015 року набули чинностi окремi новi стандарти та iнтерпретацiї, що є обов’язковими для застосування в облiкових перiодах, починаючи з 01 сiчня 2015 року. Компанiя не застосовувала цi стандарти та iнтерпретацiї до початку їх обов’язкового застосування.</w:t>
      </w:r>
      <w:r>
        <w:rPr>
          <w:rFonts w:eastAsia="Times New Roman"/>
          <w:color w:val="000000"/>
        </w:rPr>
        <w:br/>
        <w:t>При складаннi цiєї фiнансової звiтностi керiвництво Компанiї здiйснило оцiнку впливу на фiнансову звiтнiсть прийнятих стандартiв та змiн до них.</w:t>
      </w:r>
      <w:r>
        <w:rPr>
          <w:rFonts w:eastAsia="Times New Roman"/>
          <w:color w:val="000000"/>
        </w:rPr>
        <w:br/>
        <w:t xml:space="preserve">МСФЗ 9 «Фiнансовi iнструменти: класифiкацiя та оцiнка» (випущено у липнi 2014 року, а обов’язкове застосування перенесено на 1 сiчня 2018 року або пiсля цiєї дати) - використовується по вiдношенню до класифiкацiї та оцiнки фiнансових активi та зобов'язань. Вiдповiдно до цього стандарту фiнансовi активи повиннi вiдноситися до трьох категорiй оцiнки: фiнансовi активи, якi в подальшому оцiнюються за амортизованою вартiстю; фiнансовi активи, якi в подальшому оцiнюються за справедливою вартiстю, змiни якої вiдносяться на iнший сукупний дохiд, та фiнансовi активи, якi в подальшому оцiнюються за справедливою вартiстю, змiни якої вiдображаються у складi прибуткiв чи збиткiв. </w:t>
      </w:r>
      <w:r>
        <w:rPr>
          <w:rFonts w:eastAsia="Times New Roman"/>
          <w:color w:val="000000"/>
        </w:rPr>
        <w:br/>
        <w:t>Вiдповiдне рiшення приймається при первiсному визнаннi фiнансових iнструментiв. Класифiкацiя залежить вiд бiзнес-моделi суб’єкта господарювання, яку вiн використовує для управлiння своїми фiнансовими iнструментами, та вiд характеристики грошових потокiв вiд такого iнструмента згiдно договору.</w:t>
      </w:r>
      <w:r>
        <w:rPr>
          <w:rFonts w:eastAsia="Times New Roman"/>
          <w:color w:val="000000"/>
        </w:rPr>
        <w:br/>
        <w:t>Iнвестицiї в iнструменти капiталу завжди оцiнюються за справедливою вартiстю. Проте керiвництво може зробити остаточний вибiр представляти змiни справедливої вартостi в iншому сукупному доходi за умови, що iнструмент не утримується для торгiвлi. Якщо iнструмент капiталу утримується для торгiвлi, змiни справедливої вартостi вiдображаються у складi прибуткiв i збиткiв.</w:t>
      </w:r>
      <w:r>
        <w:rPr>
          <w:rFonts w:eastAsia="Times New Roman"/>
          <w:color w:val="000000"/>
        </w:rPr>
        <w:br/>
        <w:t>МСФЗ 9 є добровiльним, i Компанiя наразi не планує застосовувати його iснуючу версiю та оцiнює вплив нового стандарту на фiнансову звiтнiсть.</w:t>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 xml:space="preserve">МСФЗ 15 «Виручка по договорах iз клiєнтами». Цей новий стандарт встановлює основний принцип визнання виручки за цiною операцiї у випадку передачi товарiв чи послуг замовнику. Окремi партiї товарiв чи пакету послуг, якi чiтко iдентифiкованi, повиннi визнаватися окремо, а будь – якi знижки та ретроспективнi знижки з цiни контракту, як правило, мають вiдноситись на окремi елементи. Якщо сума винагороди з будь-яких причин змiнюється, слiд визнавати мiнiмальнi суми за умови вiдсутностi значного </w:t>
      </w:r>
      <w:r>
        <w:rPr>
          <w:rFonts w:eastAsia="Times New Roman"/>
          <w:color w:val="000000"/>
        </w:rPr>
        <w:br/>
        <w:t xml:space="preserve">ризику перегляду. Витрати, пов’язанi з гарантiями за контрактами iз клiєнтами, необхiдно капiталiзувати та амортизувати протягом перiоду надходження вигод вiд контракту. </w:t>
      </w:r>
      <w:r>
        <w:rPr>
          <w:rFonts w:eastAsia="Times New Roman"/>
          <w:color w:val="000000"/>
        </w:rPr>
        <w:br/>
        <w:t>Стандарт випущений 28 травня 2014 року i вступає в силу для перiодiв, якi починаються з 1 сiчня 2017 року або пiсля цiєї дати.</w:t>
      </w:r>
      <w:r>
        <w:rPr>
          <w:rFonts w:eastAsia="Times New Roman"/>
          <w:color w:val="000000"/>
        </w:rPr>
        <w:br/>
        <w:t>Наразi Компанiя оцiнює вплив цього нового стандарту на її фiнансову звiтнiсть.</w:t>
      </w:r>
      <w:r>
        <w:rPr>
          <w:rFonts w:eastAsia="Times New Roman"/>
          <w:color w:val="000000"/>
        </w:rPr>
        <w:br/>
        <w:t xml:space="preserve">МСБО 19 «Пенсiйнi плани iз встановленими виплатами: внески працiвникiв»» - роз’яснено облiк грошових надходжень iз боку працiвникiв чи третiх сторiн, що йдуть на виконання пенсiйних планiв (правка не впливає на облiк добровiльних внескiв). </w:t>
      </w:r>
      <w:r>
        <w:rPr>
          <w:rFonts w:eastAsia="Times New Roman"/>
          <w:color w:val="000000"/>
        </w:rPr>
        <w:br/>
        <w:t xml:space="preserve">Суть змiн – окремi пенсiйнi плани передбачають внески спiвробiтникам i третiх осiб. </w:t>
      </w:r>
      <w:r>
        <w:rPr>
          <w:rFonts w:eastAsia="Times New Roman"/>
          <w:color w:val="000000"/>
        </w:rPr>
        <w:lastRenderedPageBreak/>
        <w:t>Подiбнi внески облiковують як зменшення витрат роботодавця на винагороди. Переглянута версiя МСБО 19 передбачає розмежування внескiв працiвникiв, пов’язаних i не пов’язаних iз наданням послуг.</w:t>
      </w:r>
      <w:r>
        <w:rPr>
          <w:rFonts w:eastAsia="Times New Roman"/>
          <w:color w:val="000000"/>
        </w:rPr>
        <w:br/>
        <w:t>Змiни застосовуються зi звiтних перiодiв, що починаються з 1 липня 2014 року та пiсля цiєї дати.</w:t>
      </w:r>
      <w:r>
        <w:rPr>
          <w:rFonts w:eastAsia="Times New Roman"/>
          <w:color w:val="000000"/>
        </w:rPr>
        <w:br/>
        <w:t>Правка не вплине на фiнансове положення, фiнансовi результати або iнформацiю, яку розкриває Компанiя.</w:t>
      </w:r>
      <w:r>
        <w:rPr>
          <w:rFonts w:eastAsia="Times New Roman"/>
          <w:color w:val="000000"/>
        </w:rPr>
        <w:br/>
        <w:t>Змiни до МСБО 16 «Основнi засоби» i МСБО 38 «Нематерiальнi активи». Змiни стосуються методiв амортизацiї, що залежать вiд показника доходу, тобто коли вартiсть активу розподiляють пропорцiйно до вiдношення визначеного в перiодi доходу до загальної суми доходу, очiкуваної до одержання вiд експлуатацiї активу. Рада з МСБО зазначила, що «доходний» метод не завжди достеменно вiдображає природу одержання економiчних вигiд вiд використання активу, оскiльки на дохiд можуть вплинути рiзнi чинники (ринкова кон'юнктура, iнфляцiя тощо). Тому в МСБО 16 i МСБО 38 внесли положення, котрi встановлюють, що «доходний» метод не прийнятний.</w:t>
      </w:r>
      <w:r>
        <w:rPr>
          <w:rFonts w:eastAsia="Times New Roman"/>
          <w:color w:val="000000"/>
        </w:rPr>
        <w:br/>
        <w:t>Змiни випущенi в травнi 2014 року i вступають в силу для перiодiв, якi починаються з 1 сiчня 2016 року або пiсля цiєї дати.</w:t>
      </w:r>
      <w:r>
        <w:rPr>
          <w:rFonts w:eastAsia="Times New Roman"/>
          <w:color w:val="000000"/>
        </w:rPr>
        <w:br/>
        <w:t>Правка не вплине на фiнансове положення, фiнансовi результати або iнформацiю, яку розкриває Компанiя.</w:t>
      </w:r>
      <w:r>
        <w:rPr>
          <w:rFonts w:eastAsia="Times New Roman"/>
          <w:color w:val="000000"/>
        </w:rPr>
        <w:br/>
        <w:t xml:space="preserve">Змiни до МСФЗ 5 «Непоточнi активи, утримуванi для продажу». Змiни стосуються способу вибуття активiв, призначених для продажу – розглядається декласифiкацiя активу, якщо його передбачається не продати, а передати власнику. </w:t>
      </w:r>
      <w:r>
        <w:rPr>
          <w:rFonts w:eastAsia="Times New Roman"/>
          <w:color w:val="000000"/>
        </w:rPr>
        <w:br/>
        <w:t>Змiни випущенi у вереснi 2014 року i вступають в силу для перiодiв, якi починаються з 1 сiчня 2016 року або пiсля цiєї дати.</w:t>
      </w:r>
      <w:r>
        <w:rPr>
          <w:rFonts w:eastAsia="Times New Roman"/>
          <w:color w:val="000000"/>
        </w:rPr>
        <w:br/>
        <w:t>Правка не вплине на фiнансове положення, фiнансовi результати або iнформацiю, яку розкриває Компанiя.</w:t>
      </w:r>
      <w:r>
        <w:rPr>
          <w:rFonts w:eastAsia="Times New Roman"/>
          <w:color w:val="000000"/>
        </w:rPr>
        <w:br/>
        <w:t>Змiни до МСБО 1 «Подання фiнансової звiтностi». Змiни стосуються виправлення в рамках iнiцiативи з розкриття, а саме що правило подання лише суттєвих статей однаково стосується i примiток до фiнансової звiтностi. Систематизовано приклади групування примiток. Пояснюються правила подання у звiтностi промiжних пiдсумкових статей. Не дозволяється дiлити тi статтi, якi згiдно зi стандартами необхiдно окремо подавати у звiтностi. Уточнюється формат подання показникiв iншого сукупного доходу.</w:t>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Змiни випущенi у груднi 2014 року i вступають в силу для перiодiв, якi починаються з 1 сiчня 2016 року або пiсля цiєї дати.</w:t>
      </w:r>
      <w:r>
        <w:rPr>
          <w:rFonts w:eastAsia="Times New Roman"/>
          <w:color w:val="000000"/>
        </w:rPr>
        <w:br/>
        <w:t>Наразi Компанiя оцiнює вплив цього нового стандарту на її фiнансову звiтнiсть.</w:t>
      </w:r>
      <w:r>
        <w:rPr>
          <w:rFonts w:eastAsia="Times New Roman"/>
          <w:color w:val="000000"/>
        </w:rPr>
        <w:br/>
        <w:t>Прийнятi iншi новi положення бухгалтерського облiку, як вважає керiвництво Компанiї, не мають i не матимуть суттєвого впливу на фiнансову звiтнiсть Компанiї пiсля їх прийняття, зокрема:</w:t>
      </w:r>
      <w:r>
        <w:rPr>
          <w:rFonts w:eastAsia="Times New Roman"/>
          <w:color w:val="000000"/>
        </w:rPr>
        <w:br/>
        <w:t>- МСФЗ 14 «Вiдстроченi платежi по дiяльностi, що здiйснюється за регульованими тарифами» - випущений в сiчнi 2014 року i набуває чинностi для рiчних перiодiв, якi починаються з 1 сiчня 2016 року або пiсля цiєї дати;</w:t>
      </w:r>
      <w:r>
        <w:rPr>
          <w:rFonts w:eastAsia="Times New Roman"/>
          <w:color w:val="000000"/>
        </w:rPr>
        <w:br/>
        <w:t>- «Продаж чи внесок активiв у асоцiйоване чи спiльне пiдприємство iнвестором» - змiни до МСБО 10 i МСБО 28, випущенi у вереснi 2014 року i застосовуються до рiчних перiодiв, якi починаються з 1 сiчня 2016 року або пiсля цiєї дати;</w:t>
      </w:r>
      <w:r>
        <w:rPr>
          <w:rFonts w:eastAsia="Times New Roman"/>
          <w:color w:val="000000"/>
        </w:rPr>
        <w:br/>
        <w:t>- «Облiк угод iз придбання часток пiдприємств у спiльних операцiях» - змiни до МСБО 11, випущенi в травнi 2014 року i вступають в силу для перiодiв, якi починаються з 1 сiчня 2016 року або пiсля цiєї дати;</w:t>
      </w:r>
      <w:r>
        <w:rPr>
          <w:rFonts w:eastAsia="Times New Roman"/>
          <w:color w:val="000000"/>
        </w:rPr>
        <w:br/>
        <w:t xml:space="preserve">- «Сiльське господарство: рослини, якими володiє пiдприємство» - змiни до МСБО 16 та </w:t>
      </w:r>
      <w:r>
        <w:rPr>
          <w:rFonts w:eastAsia="Times New Roman"/>
          <w:color w:val="000000"/>
        </w:rPr>
        <w:lastRenderedPageBreak/>
        <w:t>МСБО 41, випущенi в червнi 2014 року i вступають в силу для перiодiв, якi починаються з 1 сiчня 2016 року;</w:t>
      </w:r>
      <w:r>
        <w:rPr>
          <w:rFonts w:eastAsia="Times New Roman"/>
          <w:color w:val="000000"/>
        </w:rPr>
        <w:br/>
        <w:t>- «Застосування методу пайової участi в окремiй фiнансовiй звiтностi» - змiни до МСБО 27, випущенi у серпнi 2014 року i вступають в силу для перiодiв, якi починаються з 1 сiчня 2016 року.</w:t>
      </w:r>
      <w:r>
        <w:rPr>
          <w:rFonts w:eastAsia="Times New Roman"/>
          <w:color w:val="000000"/>
        </w:rPr>
        <w:br/>
        <w:t>- «Застосування винятку при консолiдацiї - порядку облiку дочiрнiх пiдприємств iнвестицiйними (материнськими) компанiями» - змiни до МСФЗ 10 «Консолiдована фiнансова звiтнiсть», МСФЗ 12 «Розкриття iнформацiї про частки участi в iнших суботах господарства», МСБО 28 «Iнвестицiї в асоцiйованi пiдприємства», випущенi у груднi 2014 року i вступають в силу для перiодiв, якi починаються з 10 сiчня 2016 року або пiсля цiєї дати.</w:t>
      </w:r>
      <w:r>
        <w:rPr>
          <w:rFonts w:eastAsia="Times New Roman"/>
          <w:color w:val="000000"/>
        </w:rPr>
        <w:br/>
        <w:t>- «Бухоблiк придбання часток у спiльних операцiях» - змiни до МСФЗ 11 «Спiльна дiяльнiсть», випущенi у травнi 2014 року i вступають в силу для перiодiв, якi починаються з 1 сiчня 2016 року.</w:t>
      </w:r>
      <w:r>
        <w:rPr>
          <w:rFonts w:eastAsia="Times New Roman"/>
          <w:color w:val="000000"/>
        </w:rPr>
        <w:br/>
      </w:r>
      <w:r>
        <w:rPr>
          <w:rFonts w:eastAsia="Times New Roman"/>
          <w:color w:val="000000"/>
        </w:rPr>
        <w:br/>
        <w:t xml:space="preserve">6. IНВЕСТИЦIЙНА НЕРУХОМIСТЬ </w:t>
      </w:r>
      <w:r>
        <w:rPr>
          <w:rFonts w:eastAsia="Times New Roman"/>
          <w:color w:val="000000"/>
        </w:rPr>
        <w:br/>
        <w:t xml:space="preserve">31 грудня 31 грудня </w:t>
      </w:r>
      <w:r>
        <w:rPr>
          <w:rFonts w:eastAsia="Times New Roman"/>
          <w:color w:val="000000"/>
        </w:rPr>
        <w:br/>
        <w:t xml:space="preserve">2015 року 2014року </w:t>
      </w:r>
      <w:r>
        <w:rPr>
          <w:rFonts w:eastAsia="Times New Roman"/>
          <w:color w:val="000000"/>
        </w:rPr>
        <w:br/>
        <w:t xml:space="preserve">Первiсна вартiсть iнвестицiйної нерухомостi 16192 15677 </w:t>
      </w:r>
      <w:r>
        <w:rPr>
          <w:rFonts w:eastAsia="Times New Roman"/>
          <w:color w:val="000000"/>
        </w:rPr>
        <w:br/>
        <w:t xml:space="preserve">Знос 11273 10978 </w:t>
      </w:r>
      <w:r>
        <w:rPr>
          <w:rFonts w:eastAsia="Times New Roman"/>
          <w:color w:val="000000"/>
        </w:rPr>
        <w:br/>
      </w:r>
      <w:r>
        <w:rPr>
          <w:rFonts w:eastAsia="Times New Roman"/>
          <w:color w:val="000000"/>
        </w:rPr>
        <w:br/>
        <w:t xml:space="preserve">Залишкова вартiсть 4919 4699 </w:t>
      </w:r>
      <w:r>
        <w:rPr>
          <w:rFonts w:eastAsia="Times New Roman"/>
          <w:color w:val="000000"/>
        </w:rPr>
        <w:br/>
        <w:t xml:space="preserve">Iнвестицiйна нерухомiсть включає всi будiвлi i споруди та iншi основнi засоби, що утримуються для отримання доходiв вiд оренди. Iнвестицiйна нерухомiсть первiсно оцiнювалася за собiвартiстю. У фiнансовiй звiтностi iнвестицiйна нерухомiсть вiдображена за iсторичною собiвартiстю, тобто за первiсною вартiстю, зменшеною на суму нарахованої амортизацiї. </w:t>
      </w:r>
      <w:r>
        <w:rPr>
          <w:rFonts w:eastAsia="Times New Roman"/>
          <w:color w:val="000000"/>
        </w:rPr>
        <w:br/>
        <w:t>7. ЗАПАСИ</w:t>
      </w:r>
      <w:r>
        <w:rPr>
          <w:rFonts w:eastAsia="Times New Roman"/>
          <w:color w:val="000000"/>
        </w:rPr>
        <w:br/>
        <w:t>У фiнансовiй звiтностi товарно-матерiальнi запаси вiдображенi за первiсною вартiстю.</w:t>
      </w:r>
      <w:r>
        <w:rPr>
          <w:rFonts w:eastAsia="Times New Roman"/>
          <w:color w:val="000000"/>
        </w:rPr>
        <w:br/>
      </w:r>
      <w:r>
        <w:rPr>
          <w:rFonts w:eastAsia="Times New Roman"/>
          <w:color w:val="000000"/>
        </w:rPr>
        <w:br/>
        <w:t>Виробничi запаси, що придбанi у 2015 роцi мають реальну первiсну вартiсть.</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На балансi також числяться запаси, придбанi у минулих звiтних перiодах, якi компанiя не може реалiзувати у зв’язку з їх моральним зносом. Компанiя не провела оцiнка цих запасiв у 2015 роцi, тобто резерв знецiнення запасiв не сформовано через несуттєву вартiсть цих запасiв.</w:t>
      </w:r>
      <w:r>
        <w:rPr>
          <w:rFonts w:eastAsia="Times New Roman"/>
          <w:color w:val="000000"/>
        </w:rPr>
        <w:br/>
      </w:r>
      <w:r>
        <w:rPr>
          <w:rFonts w:eastAsia="Times New Roman"/>
          <w:color w:val="000000"/>
        </w:rPr>
        <w:br/>
        <w:t xml:space="preserve">8. ТОРГIВЕЛЬНА ТА IНША ДЕБIТОРСЬКА ЗАБОРГОВАНIСТЬ </w:t>
      </w:r>
      <w:r>
        <w:rPr>
          <w:rFonts w:eastAsia="Times New Roman"/>
          <w:color w:val="000000"/>
        </w:rPr>
        <w:br/>
        <w:t>31 грудня 31 грудня</w:t>
      </w:r>
      <w:r>
        <w:rPr>
          <w:rFonts w:eastAsia="Times New Roman"/>
          <w:color w:val="000000"/>
        </w:rPr>
        <w:br/>
        <w:t>2015 року 2014 року</w:t>
      </w:r>
      <w:r>
        <w:rPr>
          <w:rFonts w:eastAsia="Times New Roman"/>
          <w:color w:val="000000"/>
        </w:rPr>
        <w:br/>
      </w:r>
      <w:r>
        <w:rPr>
          <w:rFonts w:eastAsia="Times New Roman"/>
          <w:color w:val="000000"/>
        </w:rPr>
        <w:br/>
        <w:t xml:space="preserve">Дебiторська заборгованiсть за основною дiяльнiстю 17 131 </w:t>
      </w:r>
      <w:r>
        <w:rPr>
          <w:rFonts w:eastAsia="Times New Roman"/>
          <w:color w:val="000000"/>
        </w:rPr>
        <w:br/>
        <w:t>Iнша фiнансова дебiторська заборгованiсть 41 2582</w:t>
      </w:r>
      <w:r>
        <w:rPr>
          <w:rFonts w:eastAsia="Times New Roman"/>
          <w:color w:val="000000"/>
        </w:rPr>
        <w:br/>
        <w:t>Мiнус резерв вiд знецiнення (56)</w:t>
      </w:r>
      <w:r>
        <w:rPr>
          <w:rFonts w:eastAsia="Times New Roman"/>
          <w:color w:val="000000"/>
        </w:rPr>
        <w:br/>
        <w:t xml:space="preserve">Всього дебiторська заборгованiсть за основною </w:t>
      </w:r>
      <w:r>
        <w:rPr>
          <w:rFonts w:eastAsia="Times New Roman"/>
          <w:color w:val="000000"/>
        </w:rPr>
        <w:br/>
        <w:t>дiяльнiстю та iнша дебiторська заборгованiсть 58 2657</w:t>
      </w:r>
      <w:r>
        <w:rPr>
          <w:rFonts w:eastAsia="Times New Roman"/>
          <w:color w:val="000000"/>
        </w:rPr>
        <w:br/>
        <w:t>Вся фiнансова дебiторська заборгованiсть та iнша дебiторська заборгованiсть Компанiї демiнована у гривнях.</w:t>
      </w:r>
      <w:r>
        <w:rPr>
          <w:rFonts w:eastAsia="Times New Roman"/>
          <w:color w:val="000000"/>
        </w:rPr>
        <w:br/>
        <w:t>Дебiторська заборгованiсть за основною дiяльнiстю та iнша дебiторська заборгованiсть не забезпеченi заставою.</w:t>
      </w:r>
      <w:r>
        <w:rPr>
          <w:rFonts w:eastAsia="Times New Roman"/>
          <w:color w:val="000000"/>
        </w:rPr>
        <w:br/>
      </w:r>
      <w:r>
        <w:rPr>
          <w:rFonts w:eastAsia="Times New Roman"/>
          <w:color w:val="000000"/>
        </w:rPr>
        <w:lastRenderedPageBreak/>
        <w:t>9. ГРОШОВI КОШТИ ТА ЇХ ЕКВIВАЛЕНТИ</w:t>
      </w:r>
      <w:r>
        <w:rPr>
          <w:rFonts w:eastAsia="Times New Roman"/>
          <w:color w:val="000000"/>
        </w:rPr>
        <w:br/>
        <w:t xml:space="preserve">31 грудня 31 грудня </w:t>
      </w:r>
      <w:r>
        <w:rPr>
          <w:rFonts w:eastAsia="Times New Roman"/>
          <w:color w:val="000000"/>
        </w:rPr>
        <w:br/>
        <w:t xml:space="preserve">2015 року 2014 року </w:t>
      </w:r>
      <w:r>
        <w:rPr>
          <w:rFonts w:eastAsia="Times New Roman"/>
          <w:color w:val="000000"/>
        </w:rPr>
        <w:br/>
        <w:t xml:space="preserve">Кошти на банкiвських рахунках, демiнованi у гривнях 1 22 </w:t>
      </w:r>
      <w:r>
        <w:rPr>
          <w:rFonts w:eastAsia="Times New Roman"/>
          <w:color w:val="000000"/>
        </w:rPr>
        <w:br/>
        <w:t>Всього грошових коштiв та їх еквiвалентiв 1 22</w:t>
      </w:r>
      <w:r>
        <w:rPr>
          <w:rFonts w:eastAsia="Times New Roman"/>
          <w:color w:val="000000"/>
        </w:rPr>
        <w:br/>
        <w:t>Грошовi кошти не простроченi i не забезпеченi заставою.</w:t>
      </w:r>
      <w:r>
        <w:rPr>
          <w:rFonts w:eastAsia="Times New Roman"/>
          <w:color w:val="000000"/>
        </w:rPr>
        <w:br/>
        <w:t>По грошових коштах в банках проценти не начисляються.</w:t>
      </w:r>
      <w:r>
        <w:rPr>
          <w:rFonts w:eastAsia="Times New Roman"/>
          <w:color w:val="000000"/>
        </w:rPr>
        <w:br/>
        <w:t>10. ЗАРЕЄСТРОВАНИЙ КАПIТАЛ</w:t>
      </w:r>
      <w:r>
        <w:rPr>
          <w:rFonts w:eastAsia="Times New Roman"/>
          <w:color w:val="000000"/>
        </w:rPr>
        <w:br/>
        <w:t>Станом на 1 сiчня 2015 року статутний капiтал Компанiї становив 2029610,00 гривень, що вiдповiдало 8118440 простих iменних акцiй номiнальною вартiстю 0,25 грн. кожна. Усi випущенi простi акцiї повнiстю оплаченi. Кожна акцiя має один голос при голосуваннi.</w:t>
      </w:r>
      <w:r>
        <w:rPr>
          <w:rFonts w:eastAsia="Times New Roman"/>
          <w:color w:val="000000"/>
        </w:rPr>
        <w:br/>
        <w:t xml:space="preserve">У 2015 роцi Компанiя не здiйснювала додаткових емiсiй акцiй, а тому станом на 31 грудня 2015 року зареєстрований статутний капiтал становить 2029610,00 гривень, що вiдповiдає 8118440 простих iменних акцiй номiнальною вартiстю 0,25 гривнi кожна. </w:t>
      </w:r>
      <w:r>
        <w:rPr>
          <w:rFonts w:eastAsia="Times New Roman"/>
          <w:color w:val="000000"/>
        </w:rPr>
        <w:br/>
        <w:t>Найбiльшою часткою акцiй Компанiї володiє Компанiя з обмеженою вiдповiдальнiстю “ВЕСТ ОЙЛ ГРУП ХОЛДИНГ Б.В.” (Нiдерланди) - 7460046 акцiй, що складає 91,890 вiдсоткiв вiд загальної кiлькостi акцiй. Iншi юридичнi i фiзичнi особи володiють 658394 акцiй, що складає 8,1099 вiдсоткiв вiд загальної кiлькостi акцiй.</w:t>
      </w:r>
      <w:r>
        <w:rPr>
          <w:rFonts w:eastAsia="Times New Roman"/>
          <w:color w:val="000000"/>
        </w:rPr>
        <w:br/>
        <w:t xml:space="preserve">11. КРЕДИТИ </w:t>
      </w:r>
      <w:r>
        <w:rPr>
          <w:rFonts w:eastAsia="Times New Roman"/>
          <w:color w:val="000000"/>
        </w:rPr>
        <w:br/>
        <w:t>Протягом 2015 року Компанiя банкiвських кредитiв i процентних позик не отримувала.</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12. ТОРГIВЕЛЬНА ТА IНША КРЕДИТОРСЬКА ЗАБОРГОВАНIСТЬ</w:t>
      </w:r>
      <w:r>
        <w:rPr>
          <w:rFonts w:eastAsia="Times New Roman"/>
          <w:color w:val="000000"/>
        </w:rPr>
        <w:br/>
        <w:t xml:space="preserve">31 грудня 31 грудня </w:t>
      </w:r>
      <w:r>
        <w:rPr>
          <w:rFonts w:eastAsia="Times New Roman"/>
          <w:color w:val="000000"/>
        </w:rPr>
        <w:br/>
        <w:t xml:space="preserve">2015 року 2014 року </w:t>
      </w:r>
      <w:r>
        <w:rPr>
          <w:rFonts w:eastAsia="Times New Roman"/>
          <w:color w:val="000000"/>
        </w:rPr>
        <w:br/>
        <w:t xml:space="preserve">Кредиторська заборгованiсть за основною 115 156 </w:t>
      </w:r>
      <w:r>
        <w:rPr>
          <w:rFonts w:eastAsia="Times New Roman"/>
          <w:color w:val="000000"/>
        </w:rPr>
        <w:br/>
        <w:t>дiяльнiстю</w:t>
      </w:r>
      <w:r>
        <w:rPr>
          <w:rFonts w:eastAsia="Times New Roman"/>
          <w:color w:val="000000"/>
        </w:rPr>
        <w:br/>
        <w:t>Iнша кредиторська заборгованiсть 3503 5912___</w:t>
      </w:r>
      <w:r>
        <w:rPr>
          <w:rFonts w:eastAsia="Times New Roman"/>
          <w:color w:val="000000"/>
        </w:rPr>
        <w:br/>
        <w:t xml:space="preserve">Всього кредиторська заборгованiсть за основною </w:t>
      </w:r>
      <w:r>
        <w:rPr>
          <w:rFonts w:eastAsia="Times New Roman"/>
          <w:color w:val="000000"/>
        </w:rPr>
        <w:br/>
        <w:t>дiяльнiстю та iнша кредиторська заборгованiсть 3618 6068</w:t>
      </w:r>
      <w:r>
        <w:rPr>
          <w:rFonts w:eastAsia="Times New Roman"/>
          <w:color w:val="000000"/>
        </w:rPr>
        <w:br/>
      </w:r>
      <w:r>
        <w:rPr>
          <w:rFonts w:eastAsia="Times New Roman"/>
          <w:color w:val="000000"/>
        </w:rPr>
        <w:br/>
        <w:t>Фiнансова кредиторська заборгованiсть за основною дiяльнiстю та iнша кредиторська заборгованiсть деномiнована в нацiональнiй валютi гривнi.</w:t>
      </w:r>
      <w:r>
        <w:rPr>
          <w:rFonts w:eastAsia="Times New Roman"/>
          <w:color w:val="000000"/>
        </w:rPr>
        <w:br/>
        <w:t>Балансова вартiсть кредиторської заборгованостi є поточною заборгованiстю i її вартiсть приблизно дорiвнює її справедливiй вартостi.</w:t>
      </w:r>
      <w:r>
        <w:rPr>
          <w:rFonts w:eastAsia="Times New Roman"/>
          <w:color w:val="000000"/>
        </w:rPr>
        <w:br/>
        <w:t>13. ЗОБОВ’ЯЗАННЯ ПО ВИПЛАТАХ ПЕРСОНАЛУ</w:t>
      </w:r>
      <w:r>
        <w:rPr>
          <w:rFonts w:eastAsia="Times New Roman"/>
          <w:color w:val="000000"/>
        </w:rPr>
        <w:br/>
        <w:t xml:space="preserve">2015 рiк 2014 рiк </w:t>
      </w:r>
      <w:r>
        <w:rPr>
          <w:rFonts w:eastAsia="Times New Roman"/>
          <w:color w:val="000000"/>
        </w:rPr>
        <w:br/>
        <w:t xml:space="preserve">Залишок на початок року 4 5 </w:t>
      </w:r>
      <w:r>
        <w:rPr>
          <w:rFonts w:eastAsia="Times New Roman"/>
          <w:color w:val="000000"/>
        </w:rPr>
        <w:br/>
        <w:t xml:space="preserve">Нараховано заробiтної плати 96 110 </w:t>
      </w:r>
      <w:r>
        <w:rPr>
          <w:rFonts w:eastAsia="Times New Roman"/>
          <w:color w:val="000000"/>
        </w:rPr>
        <w:br/>
        <w:t xml:space="preserve">Виплачено заробiтної плати 81 93______ </w:t>
      </w:r>
      <w:r>
        <w:rPr>
          <w:rFonts w:eastAsia="Times New Roman"/>
          <w:color w:val="000000"/>
        </w:rPr>
        <w:br/>
        <w:t>Залишок на кiнець року 3 4</w:t>
      </w:r>
      <w:r>
        <w:rPr>
          <w:rFonts w:eastAsia="Times New Roman"/>
          <w:color w:val="000000"/>
        </w:rPr>
        <w:br/>
      </w:r>
      <w:r>
        <w:rPr>
          <w:rFonts w:eastAsia="Times New Roman"/>
          <w:color w:val="000000"/>
        </w:rPr>
        <w:br/>
        <w:t>14. ЗОБОВ’ЯЗАННЯ ПО ПЕНСIЙНИХ ВИПЛАТАХ</w:t>
      </w:r>
      <w:r>
        <w:rPr>
          <w:rFonts w:eastAsia="Times New Roman"/>
          <w:color w:val="000000"/>
        </w:rPr>
        <w:br/>
        <w:t>Вiдповiдно до українського законодавства Товариство проводить вiдрахування та утримання iз заробiтної плати внескiв до пенсiйного фонду України.</w:t>
      </w:r>
      <w:r>
        <w:rPr>
          <w:rFonts w:eastAsia="Times New Roman"/>
          <w:color w:val="000000"/>
        </w:rPr>
        <w:br/>
        <w:t>Нижче наведено рух по нарахуванню та пенсiйних виплатах</w:t>
      </w:r>
      <w:r>
        <w:rPr>
          <w:rFonts w:eastAsia="Times New Roman"/>
          <w:color w:val="000000"/>
        </w:rPr>
        <w:br/>
        <w:t xml:space="preserve">2015 рiк 2014 рiк </w:t>
      </w:r>
      <w:r>
        <w:rPr>
          <w:rFonts w:eastAsia="Times New Roman"/>
          <w:color w:val="000000"/>
        </w:rPr>
        <w:br/>
        <w:t xml:space="preserve">Залишок на початок року 2 3 </w:t>
      </w:r>
      <w:r>
        <w:rPr>
          <w:rFonts w:eastAsia="Times New Roman"/>
          <w:color w:val="000000"/>
        </w:rPr>
        <w:br/>
        <w:t xml:space="preserve">Нараховано пенсiйних внескiв 31 40 </w:t>
      </w:r>
      <w:r>
        <w:rPr>
          <w:rFonts w:eastAsia="Times New Roman"/>
          <w:color w:val="000000"/>
        </w:rPr>
        <w:br/>
        <w:t xml:space="preserve">Сплачено пенсiйних внескiв 40 45______ </w:t>
      </w:r>
      <w:r>
        <w:rPr>
          <w:rFonts w:eastAsia="Times New Roman"/>
          <w:color w:val="000000"/>
        </w:rPr>
        <w:br/>
        <w:t>Залишок на кiнець року - 4 2</w:t>
      </w:r>
      <w:r>
        <w:rPr>
          <w:rFonts w:eastAsia="Times New Roman"/>
          <w:color w:val="000000"/>
        </w:rPr>
        <w:br/>
      </w:r>
      <w:r>
        <w:rPr>
          <w:rFonts w:eastAsia="Times New Roman"/>
          <w:color w:val="000000"/>
        </w:rPr>
        <w:lastRenderedPageBreak/>
        <w:br/>
        <w:t>15. РЕЗЕРВИ ТА ЗАБЕЗПЕЧЕННЯ</w:t>
      </w:r>
      <w:r>
        <w:rPr>
          <w:rFonts w:eastAsia="Times New Roman"/>
          <w:color w:val="000000"/>
        </w:rPr>
        <w:br/>
        <w:t>Товариство створює забезпечення на виплату вiдпусток працiвникам.</w:t>
      </w:r>
      <w:r>
        <w:rPr>
          <w:rFonts w:eastAsia="Times New Roman"/>
          <w:color w:val="000000"/>
        </w:rPr>
        <w:br/>
        <w:t>Нижче наведено нарахування та використання забезпечень</w:t>
      </w:r>
      <w:r>
        <w:rPr>
          <w:rFonts w:eastAsia="Times New Roman"/>
          <w:color w:val="000000"/>
        </w:rPr>
        <w:br/>
        <w:t xml:space="preserve">2015 рiк 2014 рiк </w:t>
      </w:r>
      <w:r>
        <w:rPr>
          <w:rFonts w:eastAsia="Times New Roman"/>
          <w:color w:val="000000"/>
        </w:rPr>
        <w:br/>
        <w:t xml:space="preserve">Залишок на початок року 10 11 </w:t>
      </w:r>
      <w:r>
        <w:rPr>
          <w:rFonts w:eastAsia="Times New Roman"/>
          <w:color w:val="000000"/>
        </w:rPr>
        <w:br/>
        <w:t xml:space="preserve">Нараховано забезпечень 8 8 </w:t>
      </w:r>
      <w:r>
        <w:rPr>
          <w:rFonts w:eastAsia="Times New Roman"/>
          <w:color w:val="000000"/>
        </w:rPr>
        <w:br/>
        <w:t xml:space="preserve">Використано забезпечень 11 9_____ </w:t>
      </w:r>
      <w:r>
        <w:rPr>
          <w:rFonts w:eastAsia="Times New Roman"/>
          <w:color w:val="000000"/>
        </w:rPr>
        <w:br/>
        <w:t>Залишок на кiнець року 7 10</w:t>
      </w:r>
      <w:r>
        <w:rPr>
          <w:rFonts w:eastAsia="Times New Roman"/>
          <w:color w:val="000000"/>
        </w:rPr>
        <w:br/>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16. ДОХОДИ ВIД РЕАЛIЗАЦIЇ</w:t>
      </w:r>
      <w:r>
        <w:rPr>
          <w:rFonts w:eastAsia="Times New Roman"/>
          <w:color w:val="000000"/>
        </w:rPr>
        <w:br/>
        <w:t>Дохiд вiд реалiзацiї продукцiї, товарiв та послуг складається iз таких компонентiв:</w:t>
      </w:r>
      <w:r>
        <w:rPr>
          <w:rFonts w:eastAsia="Times New Roman"/>
          <w:color w:val="000000"/>
        </w:rPr>
        <w:br/>
        <w:t xml:space="preserve">2015 рiк 2014 рiк </w:t>
      </w:r>
      <w:r>
        <w:rPr>
          <w:rFonts w:eastAsia="Times New Roman"/>
          <w:color w:val="000000"/>
        </w:rPr>
        <w:br/>
      </w:r>
      <w:r>
        <w:rPr>
          <w:rFonts w:eastAsia="Times New Roman"/>
          <w:color w:val="000000"/>
        </w:rPr>
        <w:br/>
        <w:t xml:space="preserve">Дохiд вiд реалiзацiї послуг 340 477________ </w:t>
      </w:r>
      <w:r>
        <w:rPr>
          <w:rFonts w:eastAsia="Times New Roman"/>
          <w:color w:val="000000"/>
        </w:rPr>
        <w:br/>
        <w:t>Всього дохiд вiд реалiзацiї 340 477</w:t>
      </w:r>
      <w:r>
        <w:rPr>
          <w:rFonts w:eastAsia="Times New Roman"/>
          <w:color w:val="000000"/>
        </w:rPr>
        <w:br/>
      </w:r>
      <w:r>
        <w:rPr>
          <w:rFonts w:eastAsia="Times New Roman"/>
          <w:color w:val="000000"/>
        </w:rPr>
        <w:br/>
        <w:t xml:space="preserve">Весь дохiд вiд реалiзацiї отримано на територiї України </w:t>
      </w:r>
      <w:r>
        <w:rPr>
          <w:rFonts w:eastAsia="Times New Roman"/>
          <w:color w:val="000000"/>
        </w:rPr>
        <w:br/>
        <w:t>Далi наведено аналiз доходу за категорiями наданих послуг</w:t>
      </w:r>
      <w:r>
        <w:rPr>
          <w:rFonts w:eastAsia="Times New Roman"/>
          <w:color w:val="000000"/>
        </w:rPr>
        <w:br/>
        <w:t xml:space="preserve">2015 рiк 2014 рiк </w:t>
      </w:r>
      <w:r>
        <w:rPr>
          <w:rFonts w:eastAsia="Times New Roman"/>
          <w:color w:val="000000"/>
        </w:rPr>
        <w:br/>
      </w:r>
      <w:r>
        <w:rPr>
          <w:rFonts w:eastAsia="Times New Roman"/>
          <w:color w:val="000000"/>
        </w:rPr>
        <w:br/>
        <w:t>Виручка вiд реалiзацiї послуг замiрiв опору та заземлення 216 343</w:t>
      </w:r>
      <w:r>
        <w:rPr>
          <w:rFonts w:eastAsia="Times New Roman"/>
          <w:color w:val="000000"/>
        </w:rPr>
        <w:br/>
      </w:r>
      <w:r>
        <w:rPr>
          <w:rFonts w:eastAsia="Times New Roman"/>
          <w:color w:val="000000"/>
        </w:rPr>
        <w:br/>
        <w:t xml:space="preserve">Виручка вiд оренди iнвестицiйної нерухомостi ____ 124 134_______ </w:t>
      </w:r>
      <w:r>
        <w:rPr>
          <w:rFonts w:eastAsia="Times New Roman"/>
          <w:color w:val="000000"/>
        </w:rPr>
        <w:br/>
        <w:t>Всього дохiд вiд реалiзацiї послуг 340 477</w:t>
      </w:r>
      <w:r>
        <w:rPr>
          <w:rFonts w:eastAsia="Times New Roman"/>
          <w:color w:val="000000"/>
        </w:rPr>
        <w:br/>
        <w:t>17. ОПЕРАЦIЙНI ДОХОДИ I ВИТРАТИ</w:t>
      </w:r>
      <w:r>
        <w:rPr>
          <w:rFonts w:eastAsia="Times New Roman"/>
          <w:color w:val="000000"/>
        </w:rPr>
        <w:br/>
        <w:t>Iншi операцiйнi доходи складаються iз таких компонентiв</w:t>
      </w:r>
      <w:r>
        <w:rPr>
          <w:rFonts w:eastAsia="Times New Roman"/>
          <w:color w:val="000000"/>
        </w:rPr>
        <w:br/>
        <w:t xml:space="preserve">2015 рiк 2014 рiк </w:t>
      </w:r>
      <w:r>
        <w:rPr>
          <w:rFonts w:eastAsia="Times New Roman"/>
          <w:color w:val="000000"/>
        </w:rPr>
        <w:br/>
      </w:r>
      <w:r>
        <w:rPr>
          <w:rFonts w:eastAsia="Times New Roman"/>
          <w:color w:val="000000"/>
        </w:rPr>
        <w:br/>
        <w:t xml:space="preserve">Iншi доходи 2370 1510____ </w:t>
      </w:r>
      <w:r>
        <w:rPr>
          <w:rFonts w:eastAsia="Times New Roman"/>
          <w:color w:val="000000"/>
        </w:rPr>
        <w:br/>
        <w:t xml:space="preserve">Всього iншi доходи 2370 1510 </w:t>
      </w:r>
      <w:r>
        <w:rPr>
          <w:rFonts w:eastAsia="Times New Roman"/>
          <w:color w:val="000000"/>
        </w:rPr>
        <w:br/>
      </w:r>
      <w:r>
        <w:rPr>
          <w:rFonts w:eastAsia="Times New Roman"/>
          <w:color w:val="000000"/>
        </w:rPr>
        <w:br/>
        <w:t>За характером витрат операцiйнi витрати включенi до таких категорiй:</w:t>
      </w:r>
      <w:r>
        <w:rPr>
          <w:rFonts w:eastAsia="Times New Roman"/>
          <w:color w:val="000000"/>
        </w:rPr>
        <w:br/>
        <w:t xml:space="preserve">2015 рiк 2014 </w:t>
      </w:r>
      <w:r>
        <w:rPr>
          <w:rFonts w:eastAsia="Times New Roman"/>
          <w:color w:val="000000"/>
        </w:rPr>
        <w:br/>
        <w:t xml:space="preserve">Собiвартiсть реалiзованих товарiв, робiт, послуг 526 522 </w:t>
      </w:r>
      <w:r>
        <w:rPr>
          <w:rFonts w:eastAsia="Times New Roman"/>
          <w:color w:val="000000"/>
        </w:rPr>
        <w:br/>
        <w:t xml:space="preserve">Адмiнiстративнi витрати 2159 1803 </w:t>
      </w:r>
      <w:r>
        <w:rPr>
          <w:rFonts w:eastAsia="Times New Roman"/>
          <w:color w:val="000000"/>
        </w:rPr>
        <w:br/>
        <w:t xml:space="preserve">Витрати на збут - 40 </w:t>
      </w:r>
      <w:r>
        <w:rPr>
          <w:rFonts w:eastAsia="Times New Roman"/>
          <w:color w:val="000000"/>
        </w:rPr>
        <w:br/>
        <w:t xml:space="preserve">Iншi операцiйнi витрати 1__________________1____ </w:t>
      </w:r>
      <w:r>
        <w:rPr>
          <w:rFonts w:eastAsia="Times New Roman"/>
          <w:color w:val="000000"/>
        </w:rPr>
        <w:br/>
        <w:t xml:space="preserve">Всього операцiйнi витрати 2686 2366 </w:t>
      </w:r>
      <w:r>
        <w:rPr>
          <w:rFonts w:eastAsia="Times New Roman"/>
          <w:color w:val="000000"/>
        </w:rPr>
        <w:br/>
      </w:r>
      <w:r>
        <w:rPr>
          <w:rFonts w:eastAsia="Times New Roman"/>
          <w:color w:val="000000"/>
        </w:rPr>
        <w:br/>
        <w:t>За елементами iншi операцiйнi витрати складаються iз таких компонентiв:</w:t>
      </w:r>
      <w:r>
        <w:rPr>
          <w:rFonts w:eastAsia="Times New Roman"/>
          <w:color w:val="000000"/>
        </w:rPr>
        <w:br/>
        <w:t xml:space="preserve">2015 рiк 2014 рiк </w:t>
      </w:r>
      <w:r>
        <w:rPr>
          <w:rFonts w:eastAsia="Times New Roman"/>
          <w:color w:val="000000"/>
        </w:rPr>
        <w:br/>
        <w:t xml:space="preserve">Матерiальнi витрати 1 1 </w:t>
      </w:r>
      <w:r>
        <w:rPr>
          <w:rFonts w:eastAsia="Times New Roman"/>
          <w:color w:val="000000"/>
        </w:rPr>
        <w:br/>
        <w:t xml:space="preserve">Витрати на оплату працi персоналу 96 110 </w:t>
      </w:r>
      <w:r>
        <w:rPr>
          <w:rFonts w:eastAsia="Times New Roman"/>
          <w:color w:val="000000"/>
        </w:rPr>
        <w:br/>
        <w:t>Пенсiйнi нарахування 31 40</w:t>
      </w:r>
      <w:r>
        <w:rPr>
          <w:rFonts w:eastAsia="Times New Roman"/>
          <w:color w:val="000000"/>
        </w:rPr>
        <w:br/>
        <w:t xml:space="preserve">Амортизацiя основних засобiв 297 319 </w:t>
      </w:r>
      <w:r>
        <w:rPr>
          <w:rFonts w:eastAsia="Times New Roman"/>
          <w:color w:val="000000"/>
        </w:rPr>
        <w:br/>
        <w:t xml:space="preserve">Iншi операцiйнi витрати 2261 1896__ </w:t>
      </w:r>
      <w:r>
        <w:rPr>
          <w:rFonts w:eastAsia="Times New Roman"/>
          <w:color w:val="000000"/>
        </w:rPr>
        <w:br/>
      </w:r>
      <w:r>
        <w:rPr>
          <w:rFonts w:eastAsia="Times New Roman"/>
          <w:color w:val="000000"/>
        </w:rPr>
        <w:lastRenderedPageBreak/>
        <w:t xml:space="preserve">Всього операцiйних витрат 2686 2366 </w:t>
      </w:r>
      <w:r>
        <w:rPr>
          <w:rFonts w:eastAsia="Times New Roman"/>
          <w:color w:val="000000"/>
        </w:rPr>
        <w:br/>
      </w:r>
      <w:r>
        <w:rPr>
          <w:rFonts w:eastAsia="Times New Roman"/>
          <w:color w:val="000000"/>
        </w:rPr>
        <w:br/>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18. ПОДАТОК НА ПРИБУТОК</w:t>
      </w:r>
      <w:r>
        <w:rPr>
          <w:rFonts w:eastAsia="Times New Roman"/>
          <w:color w:val="000000"/>
        </w:rPr>
        <w:br/>
        <w:t xml:space="preserve">У 2015 роцi Компанiя застосовувала загальну систему оподаткування ,тобто була платником </w:t>
      </w:r>
      <w:r>
        <w:rPr>
          <w:rFonts w:eastAsia="Times New Roman"/>
          <w:color w:val="000000"/>
        </w:rPr>
        <w:br/>
        <w:t>податку на прибуток за ставкою 18%.</w:t>
      </w:r>
      <w:r>
        <w:rPr>
          <w:rFonts w:eastAsia="Times New Roman"/>
          <w:color w:val="000000"/>
        </w:rPr>
        <w:br/>
        <w:t>Витрати з податку на прибуток складаються iз таких компонентiв</w:t>
      </w:r>
      <w:r>
        <w:rPr>
          <w:rFonts w:eastAsia="Times New Roman"/>
          <w:color w:val="000000"/>
        </w:rPr>
        <w:br/>
        <w:t xml:space="preserve">2015рiк 2014 рiк </w:t>
      </w:r>
      <w:r>
        <w:rPr>
          <w:rFonts w:eastAsia="Times New Roman"/>
          <w:color w:val="000000"/>
        </w:rPr>
        <w:br/>
        <w:t xml:space="preserve">Витрати з поточного податку на прибуток 4 2 </w:t>
      </w:r>
      <w:r>
        <w:rPr>
          <w:rFonts w:eastAsia="Times New Roman"/>
          <w:color w:val="000000"/>
        </w:rPr>
        <w:br/>
        <w:t>Витрати з податку на прибуток за рiк 4 2</w:t>
      </w:r>
      <w:r>
        <w:rPr>
          <w:rFonts w:eastAsia="Times New Roman"/>
          <w:color w:val="000000"/>
        </w:rPr>
        <w:br/>
        <w:t>Вiдстроченi податки - -_______</w:t>
      </w:r>
      <w:r>
        <w:rPr>
          <w:rFonts w:eastAsia="Times New Roman"/>
          <w:color w:val="000000"/>
        </w:rPr>
        <w:br/>
        <w:t>Всього витрати з податку на прибуток 4 2</w:t>
      </w:r>
      <w:r>
        <w:rPr>
          <w:rFonts w:eastAsia="Times New Roman"/>
          <w:color w:val="000000"/>
        </w:rPr>
        <w:br/>
        <w:t>Вiдстроченi податковi активи i вiдстроченi податковi зобов’язання не визнанi через вiдсутнiсть тимчасових рiзниць.</w:t>
      </w:r>
      <w:r>
        <w:rPr>
          <w:rFonts w:eastAsia="Times New Roman"/>
          <w:color w:val="000000"/>
        </w:rPr>
        <w:br/>
        <w:t>19. ОПЕРАЦIЇ З ПОВ’ЯЗАНИМИ СТОРОНАМИ</w:t>
      </w:r>
      <w:r>
        <w:rPr>
          <w:rFonts w:eastAsia="Times New Roman"/>
          <w:color w:val="000000"/>
        </w:rPr>
        <w:br/>
        <w:t xml:space="preserve">Сторони вважаються пов’язаними, якщо одна з них має можливiсть контролювати iншу, знаходиться пiд спiльним контролем або може мати суттєвий вплив на iншу сторону при прийняттi фiнансових та операцiйних рiшень. При розглядi кожного можливого випадку вiдносин зi зв’язаними сторонами до уваги береться суть цих вiдносин, а не лише їх юридична форма. </w:t>
      </w:r>
      <w:r>
        <w:rPr>
          <w:rFonts w:eastAsia="Times New Roman"/>
          <w:color w:val="000000"/>
        </w:rPr>
        <w:br/>
        <w:t>Пов’язанi сторони Компанiї це акцiонери, що мають частку у статутному капiталi бiльше 20 вiдсоткiв та управлiнський персонал Компанiї,а саме: Компанiя з обмеженою вiдповiдальнiстю «ВЕСТ ОЙЛ ГРУП ХОЛДИНГ Б.В.» та управлiнський персонал Компанiї.</w:t>
      </w:r>
      <w:r>
        <w:rPr>
          <w:rFonts w:eastAsia="Times New Roman"/>
          <w:color w:val="000000"/>
        </w:rPr>
        <w:br/>
        <w:t>Операцiй з акцiонерами, що є пов’язаними особами, Компанiя не проводила у 2014 – 205 роках.</w:t>
      </w:r>
      <w:r>
        <w:rPr>
          <w:rFonts w:eastAsia="Times New Roman"/>
          <w:color w:val="000000"/>
        </w:rPr>
        <w:br/>
        <w:t>Винагорода управлiнському персоналу включає:</w:t>
      </w:r>
      <w:r>
        <w:rPr>
          <w:rFonts w:eastAsia="Times New Roman"/>
          <w:color w:val="000000"/>
        </w:rPr>
        <w:br/>
        <w:t xml:space="preserve">2015 рiк 2014 рiк </w:t>
      </w:r>
      <w:r>
        <w:rPr>
          <w:rFonts w:eastAsia="Times New Roman"/>
          <w:color w:val="000000"/>
        </w:rPr>
        <w:br/>
        <w:t xml:space="preserve">Заробiтна плата 19 11 </w:t>
      </w:r>
      <w:r>
        <w:rPr>
          <w:rFonts w:eastAsia="Times New Roman"/>
          <w:color w:val="000000"/>
        </w:rPr>
        <w:br/>
        <w:t xml:space="preserve">Витрати на соцiальне страхування 1 1______ </w:t>
      </w:r>
      <w:r>
        <w:rPr>
          <w:rFonts w:eastAsia="Times New Roman"/>
          <w:color w:val="000000"/>
        </w:rPr>
        <w:br/>
        <w:t>Всього 20 12</w:t>
      </w:r>
      <w:r>
        <w:rPr>
          <w:rFonts w:eastAsia="Times New Roman"/>
          <w:color w:val="000000"/>
        </w:rPr>
        <w:br/>
        <w:t>У 2015 роцi загальна сума винагороди у виглядi нарахованої заробiтної плати управлiнському персоналу (директору ) Компанiї склала 19 тис. грн., а у 2014 роцi - 11 тис. грн.</w:t>
      </w:r>
      <w:r>
        <w:rPr>
          <w:rFonts w:eastAsia="Times New Roman"/>
          <w:color w:val="000000"/>
        </w:rPr>
        <w:br/>
        <w:t>20. IНФОРМАЦIЯ ЗА СЕГМЕНТАМИ</w:t>
      </w:r>
      <w:r>
        <w:rPr>
          <w:rFonts w:eastAsia="Times New Roman"/>
          <w:color w:val="000000"/>
        </w:rPr>
        <w:br/>
        <w:t xml:space="preserve">Компанiя здiйснює свою дiяльнiсть в двох основних операцiйних сегментах: </w:t>
      </w:r>
      <w:r>
        <w:rPr>
          <w:rFonts w:eastAsia="Times New Roman"/>
          <w:color w:val="000000"/>
        </w:rPr>
        <w:br/>
        <w:t xml:space="preserve">2015 рiк 2014 рiк </w:t>
      </w:r>
      <w:r>
        <w:rPr>
          <w:rFonts w:eastAsia="Times New Roman"/>
          <w:color w:val="000000"/>
        </w:rPr>
        <w:br/>
        <w:t xml:space="preserve">1. Надання послуг замiру опору та заземлення </w:t>
      </w:r>
      <w:r>
        <w:rPr>
          <w:rFonts w:eastAsia="Times New Roman"/>
          <w:color w:val="000000"/>
        </w:rPr>
        <w:br/>
        <w:t>Дохiд вiд реалiзацiї 216 343</w:t>
      </w:r>
      <w:r>
        <w:rPr>
          <w:rFonts w:eastAsia="Times New Roman"/>
          <w:color w:val="000000"/>
        </w:rPr>
        <w:br/>
        <w:t xml:space="preserve">Собiвартiсть реалiзованих послуг 160 245 </w:t>
      </w:r>
      <w:r>
        <w:rPr>
          <w:rFonts w:eastAsia="Times New Roman"/>
          <w:color w:val="000000"/>
        </w:rPr>
        <w:br/>
        <w:t>Валовий прибуток сегментiв 56 98</w:t>
      </w:r>
      <w:r>
        <w:rPr>
          <w:rFonts w:eastAsia="Times New Roman"/>
          <w:color w:val="000000"/>
        </w:rPr>
        <w:br/>
        <w:t>Iншi операцiйнi витрати 1372 1228</w:t>
      </w:r>
      <w:r>
        <w:rPr>
          <w:rFonts w:eastAsia="Times New Roman"/>
          <w:color w:val="000000"/>
        </w:rPr>
        <w:br/>
        <w:t>Фiнансовий результат вiд сегмента (збиток) (1316) (1130)</w:t>
      </w:r>
      <w:r>
        <w:rPr>
          <w:rFonts w:eastAsia="Times New Roman"/>
          <w:color w:val="000000"/>
        </w:rPr>
        <w:br/>
        <w:t xml:space="preserve">2. Надання iнвестицiйної нерухомостi в оренду </w:t>
      </w:r>
      <w:r>
        <w:rPr>
          <w:rFonts w:eastAsia="Times New Roman"/>
          <w:color w:val="000000"/>
        </w:rPr>
        <w:br/>
        <w:t xml:space="preserve">Дохiд вiд реалiзацiї 124 134 </w:t>
      </w:r>
      <w:r>
        <w:rPr>
          <w:rFonts w:eastAsia="Times New Roman"/>
          <w:color w:val="000000"/>
        </w:rPr>
        <w:br/>
        <w:t>Собiвартiсть реалiзованих послуг 366 277</w:t>
      </w:r>
      <w:r>
        <w:rPr>
          <w:rFonts w:eastAsia="Times New Roman"/>
          <w:color w:val="000000"/>
        </w:rPr>
        <w:br/>
        <w:t>Валовий збиток сегментiв ( 242 ) (143)</w:t>
      </w:r>
      <w:r>
        <w:rPr>
          <w:rFonts w:eastAsia="Times New Roman"/>
          <w:color w:val="000000"/>
        </w:rPr>
        <w:br/>
        <w:t>Iншi операцiйнi витрати 788 616</w:t>
      </w:r>
      <w:r>
        <w:rPr>
          <w:rFonts w:eastAsia="Times New Roman"/>
          <w:color w:val="000000"/>
        </w:rPr>
        <w:br/>
      </w:r>
      <w:r>
        <w:rPr>
          <w:rFonts w:eastAsia="Times New Roman"/>
          <w:color w:val="000000"/>
        </w:rPr>
        <w:lastRenderedPageBreak/>
        <w:t>Фiнансовий результат вiд сегмента (збиток) (1030) (759 )</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Вся дiяльнiсть проводиться в Українi. Всiм наданим послугам Компанiї притаманнi однаковi властивостi та аналогiчнi ринковi ризики.</w:t>
      </w:r>
      <w:r>
        <w:rPr>
          <w:rFonts w:eastAsia="Times New Roman"/>
          <w:color w:val="000000"/>
        </w:rPr>
        <w:br/>
        <w:t>21. УМОВНI ТА IНШI ЗОБОВ’ЯЗАННЯ</w:t>
      </w:r>
      <w:r>
        <w:rPr>
          <w:rFonts w:eastAsia="Times New Roman"/>
          <w:color w:val="000000"/>
        </w:rPr>
        <w:br/>
        <w:t xml:space="preserve">Судовi процедури. В процесi звичайної дiяльностi у 2015 роцi Компанiя не зверталася з судовими позовами i до неї не виставлялося нiяких претензiй. Пiд час ведення бiзнесу Компанiя отримує претензiї, якi вирiшуються в операцiйному порядку. Протягом звiтних перiодiв проти Компанiї не було проваджено судових позовiв. Керiвництво Компанiї, керуючись власною оцiнкою i внутрiшнiми професiйними консультацiями, вважає, що Компанiя не зазнає суттєвих збиткiв у результатi можливих судових позовiв, а тому вiдповiдний резерв у фiнансовiй звiтностi не створювався. </w:t>
      </w:r>
      <w:r>
        <w:rPr>
          <w:rFonts w:eastAsia="Times New Roman"/>
          <w:color w:val="000000"/>
        </w:rPr>
        <w:br/>
        <w:t xml:space="preserve">Податкове законодавство. Українське податкове, митне та валютне законодавство часто змiнюється, а його суперечливi положення тлумачаться неоднозначно. Керiвництво Компанiї вважає, що його </w:t>
      </w:r>
      <w:r>
        <w:rPr>
          <w:rFonts w:eastAsia="Times New Roman"/>
          <w:color w:val="000000"/>
        </w:rPr>
        <w:br/>
        <w:t xml:space="preserve">тлумачення податкового законодавства є обґрунтованими i та всi податки вiдповiдно до законодавчих норм. Але неможливо гарантувати, що при перевiрцi податковi органи не оскаржать нарахованi суми податкiв з метою збiльшення податкових надходжень до бюджету. </w:t>
      </w:r>
      <w:r>
        <w:rPr>
          <w:rFonts w:eastAsia="Times New Roman"/>
          <w:color w:val="000000"/>
        </w:rPr>
        <w:br/>
        <w:t>Наприкiнцi 2015 року Верховна Рада України внесла змiни до Податкового кодексу, якi набувають чинностi з 1 сiчня 2016 року, i якi торкнулися практично всiх податкiв в Українi. Суттєво збiльшився податок на землю, що матиме негативнi наслiдки для Компанiї i значно погiршить її фiнансове становище.</w:t>
      </w:r>
      <w:r>
        <w:rPr>
          <w:rFonts w:eastAsia="Times New Roman"/>
          <w:color w:val="000000"/>
        </w:rPr>
        <w:br/>
        <w:t>22. УПРАВЛIННЯ ФIНАНСОВИМИ РИЗИКАМИ</w:t>
      </w:r>
      <w:r>
        <w:rPr>
          <w:rFonts w:eastAsia="Times New Roman"/>
          <w:color w:val="000000"/>
        </w:rPr>
        <w:br/>
        <w:t>Основнi фiнансовi iнструменти Компанiї включають торгову дебiторську заборгованiсть, торгову кредиторську заборгованiсть i грошовi кошти.</w:t>
      </w:r>
      <w:r>
        <w:rPr>
          <w:rFonts w:eastAsia="Times New Roman"/>
          <w:color w:val="000000"/>
        </w:rPr>
        <w:br/>
        <w:t>Основнi ризики включають ринковий ризик, кредитний ризик i ризик лiквiдностi.</w:t>
      </w:r>
      <w:r>
        <w:rPr>
          <w:rFonts w:eastAsia="Times New Roman"/>
          <w:color w:val="000000"/>
        </w:rPr>
        <w:br/>
        <w:t>Полiтика управлiння ризиками полягає у забезпеченнi належного функцiонування внутрiшньої полiтики, спрямованої на мiнiмiзацiю ризикiв.</w:t>
      </w:r>
      <w:r>
        <w:rPr>
          <w:rFonts w:eastAsia="Times New Roman"/>
          <w:color w:val="000000"/>
        </w:rPr>
        <w:br/>
        <w:t>Ринковий ризик. Ринковий ризик пов’язаний iз загальними та специфiчними ринковими змiнами, якi керiвництво Компанiї намагається постiйно контролювати. Але це не запобiгає виникненню збиткiв у випадку бiльш суттєвих ринкових змiн.</w:t>
      </w:r>
      <w:r>
        <w:rPr>
          <w:rFonts w:eastAsia="Times New Roman"/>
          <w:color w:val="000000"/>
        </w:rPr>
        <w:br/>
        <w:t>Кредитний ризик. Кредитний ризик виникає у зв’язку з грошовими коштами, розмiщеними у банках, та заборгованiстю клiєнтiв. Для мiнiмiзацiї ризикiв Компанiя укладає угоди виключно з вiдомими та фiнансово стабiльними сторонами, а операцiї з новими клiєнтами здiйснюються на основi попередньої оплати. Дебiторська заборгованiсть пiдлягає постiйному монiторингу, тобто проводиться аналiз непогашеної дебiторської заборгованостi за строками погашення та контроль прострочених залишкiв.</w:t>
      </w:r>
      <w:r>
        <w:rPr>
          <w:rFonts w:eastAsia="Times New Roman"/>
          <w:color w:val="000000"/>
        </w:rPr>
        <w:br/>
      </w:r>
      <w:r>
        <w:rPr>
          <w:rFonts w:eastAsia="Times New Roman"/>
          <w:color w:val="000000"/>
        </w:rPr>
        <w:br/>
        <w:t>Ризик лiквiдностi. Ризик лiквiдностi – це ризик того, що Компанiя зiткнеться з труднощами при виконаннi своїх фiнансових зобов’язань. Компанiя здiйснює контроль лiквiдностi шляхом планування поточної лiквiдностi, тобто шляхом контролю залишкiв грошових коштiв i дебiторської заборгованостi та кредиторської заборгованостi з врахуванням витрат на капiтальнi iнвестицiї. Пiдприємство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w:t>
      </w:r>
      <w:r>
        <w:rPr>
          <w:rFonts w:eastAsia="Times New Roman"/>
          <w:color w:val="000000"/>
        </w:rPr>
        <w:br/>
        <w:t>23. УПРАВЛIННЯ КАПIТАЛОМ</w:t>
      </w:r>
      <w:r>
        <w:rPr>
          <w:rFonts w:eastAsia="Times New Roman"/>
          <w:color w:val="000000"/>
        </w:rPr>
        <w:br/>
        <w:t xml:space="preserve">Компанiя здiйснює заходи з управлiння капiталом, спрямованi на забезпечення її подальшого функцiонування як безперервно дiючого пiдприємства. Метою Компанiї є зростання рентабельностi капiталу за рахунок оптимiзацiї структури заборгованостi та </w:t>
      </w:r>
      <w:r>
        <w:rPr>
          <w:rFonts w:eastAsia="Times New Roman"/>
          <w:color w:val="000000"/>
        </w:rPr>
        <w:lastRenderedPageBreak/>
        <w:t>власного капiталу, таким чином , щоб забезпечити прибуток акцiонерам та безперервнiсть дiяльностi. Керiвництво пiдприємства здiйснює постiйний огляд структури капiталу та аналiзує вартiсть капiталу i притаманнi його складовим ризики.</w:t>
      </w:r>
      <w:r>
        <w:rPr>
          <w:rFonts w:eastAsia="Times New Roman"/>
          <w:color w:val="000000"/>
        </w:rPr>
        <w:br/>
        <w:t xml:space="preserve">Публiчне акцiонерне товариство «ПАТ Ковельнафтопродукт» </w:t>
      </w:r>
      <w:r>
        <w:rPr>
          <w:rFonts w:eastAsia="Times New Roman"/>
          <w:color w:val="000000"/>
        </w:rPr>
        <w:br/>
        <w:t>Примiтки до фiнансової звiтностi - 31 грудня 2015 року</w:t>
      </w:r>
      <w:r>
        <w:rPr>
          <w:rFonts w:eastAsia="Times New Roman"/>
          <w:color w:val="000000"/>
        </w:rPr>
        <w:br/>
        <w:t>Всi суми наведенi в тисячах гривень</w:t>
      </w:r>
      <w:r>
        <w:rPr>
          <w:rFonts w:eastAsia="Times New Roman"/>
          <w:color w:val="000000"/>
        </w:rPr>
        <w:br/>
        <w:t>24. СПРАВЕДЛИВА ВАРТIСТЬ ФIНАНСОВИХ IНСТРУМЕНТIВ</w:t>
      </w:r>
      <w:r>
        <w:rPr>
          <w:rFonts w:eastAsia="Times New Roman"/>
          <w:color w:val="000000"/>
        </w:rPr>
        <w:br/>
        <w:t>Компанiя не має активiв та зобов’язань, що облiковуються за справедливою вартiстю. Керiвництво Компанiї вважає, що справедлива вартiсть фiнансових активiв та зобов’язань, що вiдображаються за амортизованою чи первiсною вартiстю, станом на 31 грудня 2015 року та на 31 грудня 2014 року приблизно дорiвнювала їх балансовiй вартостi.</w:t>
      </w:r>
      <w:r>
        <w:rPr>
          <w:rFonts w:eastAsia="Times New Roman"/>
          <w:color w:val="000000"/>
        </w:rPr>
        <w:br/>
        <w:t>25. ПОДIЇ ПIСЛЯ ЗВIТНОЇ ДАТИ</w:t>
      </w:r>
      <w:r>
        <w:rPr>
          <w:rFonts w:eastAsia="Times New Roman"/>
          <w:color w:val="000000"/>
        </w:rPr>
        <w:br/>
        <w:t xml:space="preserve">Пiсля 31 грудня 2015 року до дати затвердження керiвництвом фiнансової звiтностi Компанiя працювала у звичайному режимi, нiяких судових процесiв, перевiрок контролюючих органiв, анулювання укладених договорiв, оголошення про припинення дiяльностi, суттєвого придбання чи продажу активiв, нiяких надзвичайних ситуацiй не вiдбулося. </w:t>
      </w:r>
      <w:r>
        <w:rPr>
          <w:rFonts w:eastAsia="Times New Roman"/>
          <w:color w:val="000000"/>
        </w:rPr>
        <w:br/>
      </w:r>
      <w:r>
        <w:rPr>
          <w:rFonts w:eastAsia="Times New Roman"/>
          <w:color w:val="000000"/>
        </w:rPr>
        <w:br/>
      </w:r>
      <w:r>
        <w:rPr>
          <w:rFonts w:eastAsia="Times New Roman"/>
          <w:color w:val="000000"/>
        </w:rPr>
        <w:br/>
        <w:t>Директор Сидорук А.К.</w:t>
      </w:r>
      <w:r>
        <w:rPr>
          <w:rFonts w:eastAsia="Times New Roman"/>
          <w:color w:val="000000"/>
        </w:rPr>
        <w:br/>
      </w:r>
      <w:r>
        <w:rPr>
          <w:rFonts w:eastAsia="Times New Roman"/>
          <w:color w:val="000000"/>
        </w:rPr>
        <w:br/>
        <w:t>Головний бухгалтер Карацай В.В.</w:t>
      </w:r>
    </w:p>
    <w:p w:rsidR="002F28FA" w:rsidRDefault="002F28FA" w:rsidP="002F28FA">
      <w:pPr>
        <w:pStyle w:val="4"/>
        <w:rPr>
          <w:rFonts w:eastAsia="Times New Roman"/>
          <w:color w:val="000000"/>
        </w:rPr>
      </w:pPr>
      <w:r>
        <w:rPr>
          <w:rFonts w:eastAsia="Times New Roman"/>
          <w:color w:val="000000"/>
        </w:rPr>
        <w:t>Продовження тексту приміток</w:t>
      </w:r>
    </w:p>
    <w:p w:rsidR="002F28FA" w:rsidRDefault="002F28FA" w:rsidP="002F28FA">
      <w:pPr>
        <w:pStyle w:val="4"/>
        <w:rPr>
          <w:rFonts w:eastAsia="Times New Roman"/>
          <w:color w:val="000000"/>
        </w:rPr>
      </w:pPr>
      <w:r>
        <w:rPr>
          <w:rFonts w:eastAsia="Times New Roman"/>
          <w:color w:val="000000"/>
        </w:rPr>
        <w:t>Продовження тексту приміток</w:t>
      </w:r>
    </w:p>
    <w:p w:rsidR="002F28FA" w:rsidRDefault="002F28FA" w:rsidP="002F28FA">
      <w:pPr>
        <w:pStyle w:val="4"/>
        <w:rPr>
          <w:rFonts w:eastAsia="Times New Roman"/>
          <w:color w:val="000000"/>
        </w:rPr>
      </w:pPr>
      <w:r>
        <w:rPr>
          <w:rFonts w:eastAsia="Times New Roman"/>
          <w:color w:val="000000"/>
        </w:rPr>
        <w:t>Продовження тексту приміток</w:t>
      </w:r>
    </w:p>
    <w:p w:rsidR="00380450" w:rsidRDefault="00380450"/>
    <w:sectPr w:rsidR="00380450" w:rsidSect="00380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rsids>
    <w:rsidRoot w:val="002F28FA"/>
    <w:rsid w:val="002F28FA"/>
    <w:rsid w:val="00380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8FA"/>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semiHidden/>
    <w:unhideWhenUsed/>
    <w:qFormat/>
    <w:rsid w:val="002F28FA"/>
    <w:pPr>
      <w:spacing w:after="300"/>
      <w:jc w:val="center"/>
      <w:outlineLvl w:val="2"/>
    </w:pPr>
    <w:rPr>
      <w:b/>
      <w:bCs/>
      <w:sz w:val="28"/>
      <w:szCs w:val="28"/>
    </w:rPr>
  </w:style>
  <w:style w:type="paragraph" w:styleId="4">
    <w:name w:val="heading 4"/>
    <w:basedOn w:val="a"/>
    <w:link w:val="40"/>
    <w:uiPriority w:val="9"/>
    <w:semiHidden/>
    <w:unhideWhenUsed/>
    <w:qFormat/>
    <w:rsid w:val="002F28FA"/>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F28FA"/>
    <w:rPr>
      <w:rFonts w:ascii="Times New Roman" w:eastAsiaTheme="minorEastAsia" w:hAnsi="Times New Roman" w:cs="Times New Roman"/>
      <w:b/>
      <w:bCs/>
      <w:sz w:val="28"/>
      <w:szCs w:val="28"/>
      <w:lang w:eastAsia="ru-RU"/>
    </w:rPr>
  </w:style>
  <w:style w:type="character" w:customStyle="1" w:styleId="40">
    <w:name w:val="Заголовок 4 Знак"/>
    <w:basedOn w:val="a0"/>
    <w:link w:val="4"/>
    <w:uiPriority w:val="9"/>
    <w:semiHidden/>
    <w:rsid w:val="002F28FA"/>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2F28FA"/>
    <w:pPr>
      <w:spacing w:before="100" w:beforeAutospacing="1" w:after="100" w:afterAutospacing="1"/>
    </w:pPr>
  </w:style>
  <w:style w:type="paragraph" w:customStyle="1" w:styleId="justify">
    <w:name w:val="justify"/>
    <w:basedOn w:val="a"/>
    <w:uiPriority w:val="99"/>
    <w:semiHidden/>
    <w:rsid w:val="002F28FA"/>
    <w:pPr>
      <w:spacing w:before="100" w:beforeAutospacing="1" w:after="100" w:afterAutospacing="1"/>
      <w:jc w:val="both"/>
    </w:pPr>
  </w:style>
  <w:style w:type="paragraph" w:customStyle="1" w:styleId="left">
    <w:name w:val="left"/>
    <w:basedOn w:val="a"/>
    <w:uiPriority w:val="99"/>
    <w:semiHidden/>
    <w:rsid w:val="002F28FA"/>
    <w:pPr>
      <w:spacing w:before="100" w:beforeAutospacing="1" w:after="100" w:afterAutospacing="1"/>
    </w:pPr>
  </w:style>
  <w:style w:type="paragraph" w:customStyle="1" w:styleId="right">
    <w:name w:val="right"/>
    <w:basedOn w:val="a"/>
    <w:uiPriority w:val="99"/>
    <w:semiHidden/>
    <w:rsid w:val="002F28FA"/>
    <w:pPr>
      <w:spacing w:before="100" w:beforeAutospacing="1" w:after="100" w:afterAutospacing="1"/>
      <w:jc w:val="right"/>
    </w:pPr>
  </w:style>
  <w:style w:type="paragraph" w:customStyle="1" w:styleId="center">
    <w:name w:val="center"/>
    <w:basedOn w:val="a"/>
    <w:uiPriority w:val="99"/>
    <w:semiHidden/>
    <w:rsid w:val="002F28FA"/>
    <w:pPr>
      <w:spacing w:before="100" w:beforeAutospacing="1" w:after="100" w:afterAutospacing="1"/>
      <w:jc w:val="center"/>
    </w:pPr>
  </w:style>
  <w:style w:type="paragraph" w:customStyle="1" w:styleId="bold">
    <w:name w:val="bold"/>
    <w:basedOn w:val="a"/>
    <w:uiPriority w:val="99"/>
    <w:semiHidden/>
    <w:rsid w:val="002F28FA"/>
    <w:pPr>
      <w:spacing w:before="100" w:beforeAutospacing="1" w:after="100" w:afterAutospacing="1"/>
    </w:pPr>
    <w:rPr>
      <w:b/>
      <w:bCs/>
    </w:rPr>
  </w:style>
  <w:style w:type="paragraph" w:customStyle="1" w:styleId="brdnone">
    <w:name w:val="brdnone"/>
    <w:basedOn w:val="a"/>
    <w:uiPriority w:val="99"/>
    <w:semiHidden/>
    <w:rsid w:val="002F28FA"/>
    <w:pPr>
      <w:spacing w:before="100" w:beforeAutospacing="1" w:after="100" w:afterAutospacing="1"/>
    </w:pPr>
  </w:style>
  <w:style w:type="paragraph" w:customStyle="1" w:styleId="brdbtm">
    <w:name w:val="brdbtm"/>
    <w:basedOn w:val="a"/>
    <w:uiPriority w:val="99"/>
    <w:semiHidden/>
    <w:rsid w:val="002F28FA"/>
    <w:pPr>
      <w:pBdr>
        <w:bottom w:val="single" w:sz="6" w:space="0" w:color="000000"/>
      </w:pBdr>
      <w:spacing w:before="100" w:beforeAutospacing="1" w:after="100" w:afterAutospacing="1"/>
    </w:pPr>
  </w:style>
  <w:style w:type="paragraph" w:customStyle="1" w:styleId="brdtop">
    <w:name w:val="brdtop"/>
    <w:basedOn w:val="a"/>
    <w:uiPriority w:val="99"/>
    <w:semiHidden/>
    <w:rsid w:val="002F28FA"/>
    <w:pPr>
      <w:pBdr>
        <w:top w:val="single" w:sz="6" w:space="0" w:color="000000"/>
      </w:pBdr>
      <w:spacing w:before="100" w:beforeAutospacing="1" w:after="100" w:afterAutospacing="1"/>
    </w:pPr>
  </w:style>
  <w:style w:type="paragraph" w:customStyle="1" w:styleId="brdall">
    <w:name w:val="brdall"/>
    <w:basedOn w:val="a"/>
    <w:uiPriority w:val="99"/>
    <w:semiHidden/>
    <w:rsid w:val="002F28F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uiPriority w:val="99"/>
    <w:semiHidden/>
    <w:rsid w:val="002F28FA"/>
    <w:pPr>
      <w:spacing w:before="100" w:beforeAutospacing="1" w:after="100" w:afterAutospacing="1"/>
    </w:pPr>
    <w:rPr>
      <w:sz w:val="20"/>
      <w:szCs w:val="20"/>
    </w:rPr>
  </w:style>
  <w:style w:type="paragraph" w:customStyle="1" w:styleId="pagebreak">
    <w:name w:val="pagebreak"/>
    <w:basedOn w:val="a"/>
    <w:uiPriority w:val="99"/>
    <w:semiHidden/>
    <w:rsid w:val="002F28FA"/>
    <w:pPr>
      <w:pageBreakBefore/>
      <w:spacing w:before="100" w:beforeAutospacing="1" w:after="100" w:afterAutospacing="1"/>
    </w:pPr>
  </w:style>
  <w:style w:type="character" w:customStyle="1" w:styleId="small-text1">
    <w:name w:val="small-text1"/>
    <w:basedOn w:val="a0"/>
    <w:rsid w:val="002F28FA"/>
    <w:rPr>
      <w:sz w:val="20"/>
      <w:szCs w:val="20"/>
    </w:rPr>
  </w:style>
  <w:style w:type="character" w:styleId="a4">
    <w:name w:val="Strong"/>
    <w:basedOn w:val="a0"/>
    <w:uiPriority w:val="22"/>
    <w:qFormat/>
    <w:rsid w:val="002F28FA"/>
    <w:rPr>
      <w:b/>
      <w:bCs/>
    </w:rPr>
  </w:style>
</w:styles>
</file>

<file path=word/webSettings.xml><?xml version="1.0" encoding="utf-8"?>
<w:webSettings xmlns:r="http://schemas.openxmlformats.org/officeDocument/2006/relationships" xmlns:w="http://schemas.openxmlformats.org/wordprocessingml/2006/main">
  <w:divs>
    <w:div w:id="4825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20161</Words>
  <Characters>114923</Characters>
  <Application>Microsoft Office Word</Application>
  <DocSecurity>0</DocSecurity>
  <Lines>957</Lines>
  <Paragraphs>269</Paragraphs>
  <ScaleCrop>false</ScaleCrop>
  <Company>Microsoft</Company>
  <LinksUpToDate>false</LinksUpToDate>
  <CharactersWithSpaces>134815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cp:revision>
  <dcterms:created xsi:type="dcterms:W3CDTF">2016-04-13T13:25:00Z</dcterms:created>
  <dcterms:modified xsi:type="dcterms:W3CDTF">2016-04-13T13:25:00Z</dcterms:modified>
</cp:coreProperties>
</file>